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CB6" w:rsidRPr="00677CB6" w:rsidRDefault="00677CB6" w:rsidP="00677CB6">
      <w:pPr>
        <w:pStyle w:val="BodyText"/>
        <w:jc w:val="left"/>
      </w:pPr>
      <w:r>
        <w:rPr>
          <w:noProof/>
        </w:rPr>
        <w:drawing>
          <wp:anchor distT="0" distB="0" distL="114300" distR="114300" simplePos="0" relativeHeight="251661312" behindDoc="0" locked="0" layoutInCell="1" allowOverlap="1">
            <wp:simplePos x="0" y="0"/>
            <wp:positionH relativeFrom="margin">
              <wp:posOffset>47625</wp:posOffset>
            </wp:positionH>
            <wp:positionV relativeFrom="margin">
              <wp:posOffset>-447675</wp:posOffset>
            </wp:positionV>
            <wp:extent cx="5312410" cy="4371975"/>
            <wp:effectExtent l="19050" t="0" r="2540" b="0"/>
            <wp:wrapSquare wrapText="bothSides"/>
            <wp:docPr id="2" name="Picture 1" descr="G:\Images\LOGO\2020 Squa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mages\LOGO\2020 Square Logo.jpg"/>
                    <pic:cNvPicPr>
                      <a:picLocks noChangeAspect="1" noChangeArrowheads="1"/>
                    </pic:cNvPicPr>
                  </pic:nvPicPr>
                  <pic:blipFill>
                    <a:blip r:embed="rId7" cstate="print"/>
                    <a:srcRect/>
                    <a:stretch>
                      <a:fillRect/>
                    </a:stretch>
                  </pic:blipFill>
                  <pic:spPr bwMode="auto">
                    <a:xfrm>
                      <a:off x="0" y="0"/>
                      <a:ext cx="5312410" cy="4371975"/>
                    </a:xfrm>
                    <a:prstGeom prst="rect">
                      <a:avLst/>
                    </a:prstGeom>
                    <a:noFill/>
                    <a:ln w="9525">
                      <a:noFill/>
                      <a:miter lim="800000"/>
                      <a:headEnd/>
                      <a:tailEnd/>
                    </a:ln>
                  </pic:spPr>
                </pic:pic>
              </a:graphicData>
            </a:graphic>
          </wp:anchor>
        </w:drawing>
      </w:r>
    </w:p>
    <w:p w:rsidR="00677CB6" w:rsidRPr="00F21C83" w:rsidRDefault="00677CB6" w:rsidP="00677CB6">
      <w:pPr>
        <w:jc w:val="center"/>
        <w:rPr>
          <w:sz w:val="72"/>
          <w:szCs w:val="48"/>
        </w:rPr>
      </w:pPr>
      <w:r>
        <w:rPr>
          <w:sz w:val="72"/>
          <w:szCs w:val="48"/>
        </w:rPr>
        <w:t>Resident Handbook</w:t>
      </w:r>
    </w:p>
    <w:p w:rsidR="00677CB6" w:rsidRPr="00EA2191" w:rsidRDefault="00677CB6" w:rsidP="00677CB6">
      <w:pPr>
        <w:rPr>
          <w:sz w:val="32"/>
        </w:rPr>
      </w:pPr>
    </w:p>
    <w:p w:rsidR="00677CB6" w:rsidRDefault="00677CB6" w:rsidP="00677CB6">
      <w:pPr>
        <w:rPr>
          <w:sz w:val="32"/>
        </w:rPr>
      </w:pPr>
    </w:p>
    <w:p w:rsidR="00591723" w:rsidRPr="006556F6" w:rsidRDefault="00591723" w:rsidP="006556F6">
      <w:pPr>
        <w:rPr>
          <w:sz w:val="32"/>
        </w:rPr>
      </w:pPr>
    </w:p>
    <w:p w:rsidR="00591723" w:rsidRPr="006556F6" w:rsidRDefault="00591723" w:rsidP="00CB69D5">
      <w:pPr>
        <w:jc w:val="right"/>
        <w:rPr>
          <w:sz w:val="32"/>
        </w:rPr>
      </w:pPr>
    </w:p>
    <w:p w:rsidR="00677CB6" w:rsidRDefault="00677CB6" w:rsidP="00CB69D5">
      <w:pPr>
        <w:jc w:val="right"/>
        <w:rPr>
          <w:sz w:val="32"/>
        </w:rPr>
      </w:pPr>
    </w:p>
    <w:p w:rsidR="00677CB6" w:rsidRDefault="00677CB6" w:rsidP="00CB69D5">
      <w:pPr>
        <w:jc w:val="right"/>
        <w:rPr>
          <w:sz w:val="32"/>
        </w:rPr>
      </w:pPr>
    </w:p>
    <w:p w:rsidR="00677CB6" w:rsidRDefault="00677CB6" w:rsidP="00CB69D5">
      <w:pPr>
        <w:jc w:val="right"/>
        <w:rPr>
          <w:sz w:val="32"/>
        </w:rPr>
      </w:pPr>
    </w:p>
    <w:p w:rsidR="00677CB6" w:rsidRDefault="00677CB6" w:rsidP="00CB69D5">
      <w:pPr>
        <w:jc w:val="right"/>
        <w:rPr>
          <w:sz w:val="32"/>
        </w:rPr>
      </w:pPr>
    </w:p>
    <w:p w:rsidR="00677CB6" w:rsidRDefault="00677CB6" w:rsidP="00CB69D5">
      <w:pPr>
        <w:jc w:val="right"/>
        <w:rPr>
          <w:sz w:val="32"/>
        </w:rPr>
      </w:pPr>
    </w:p>
    <w:p w:rsidR="00CB69D5" w:rsidRPr="006556F6" w:rsidRDefault="00CB69D5" w:rsidP="00CB69D5">
      <w:pPr>
        <w:jc w:val="right"/>
        <w:rPr>
          <w:sz w:val="32"/>
        </w:rPr>
      </w:pPr>
      <w:r w:rsidRPr="006556F6">
        <w:rPr>
          <w:sz w:val="32"/>
        </w:rPr>
        <w:t>Goodwill Mennonite Home, Inc.</w:t>
      </w:r>
    </w:p>
    <w:p w:rsidR="00CB69D5" w:rsidRPr="006556F6" w:rsidRDefault="00CB69D5" w:rsidP="00CB69D5">
      <w:pPr>
        <w:jc w:val="center"/>
        <w:rPr>
          <w:sz w:val="32"/>
        </w:rPr>
      </w:pPr>
      <w:r w:rsidRPr="006556F6">
        <w:rPr>
          <w:sz w:val="32"/>
        </w:rPr>
        <w:t xml:space="preserve">                                          891 Dorsey Hotel Road</w:t>
      </w:r>
    </w:p>
    <w:p w:rsidR="00CB69D5" w:rsidRPr="006556F6" w:rsidRDefault="00CB69D5" w:rsidP="00CB69D5">
      <w:pPr>
        <w:jc w:val="center"/>
      </w:pPr>
      <w:r w:rsidRPr="006556F6">
        <w:rPr>
          <w:sz w:val="32"/>
        </w:rPr>
        <w:t xml:space="preserve">                                      </w:t>
      </w:r>
      <w:r w:rsidR="00677CB6">
        <w:rPr>
          <w:sz w:val="32"/>
        </w:rPr>
        <w:t xml:space="preserve"> </w:t>
      </w:r>
      <w:r w:rsidRPr="006556F6">
        <w:rPr>
          <w:sz w:val="32"/>
        </w:rPr>
        <w:t xml:space="preserve">  Grantsville, MD  21536</w:t>
      </w:r>
    </w:p>
    <w:p w:rsidR="006C7C4D" w:rsidRPr="006556F6" w:rsidRDefault="006C7C4D">
      <w:pPr>
        <w:sectPr w:rsidR="006C7C4D" w:rsidRPr="006556F6">
          <w:footerReference w:type="even" r:id="rId8"/>
          <w:footerReference w:type="default" r:id="rId9"/>
          <w:pgSz w:w="12240" w:h="15840"/>
          <w:pgMar w:top="1440" w:right="1800" w:bottom="1440" w:left="180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titlePg/>
          <w:docGrid w:linePitch="360"/>
        </w:sectPr>
      </w:pPr>
    </w:p>
    <w:p w:rsidR="006C7C4D" w:rsidRPr="006556F6" w:rsidRDefault="006C7C4D" w:rsidP="00CB69D5">
      <w:pPr>
        <w:pStyle w:val="Header"/>
        <w:tabs>
          <w:tab w:val="clear" w:pos="4320"/>
          <w:tab w:val="clear" w:pos="8640"/>
        </w:tabs>
        <w:jc w:val="center"/>
        <w:rPr>
          <w:b/>
          <w:bCs/>
          <w:sz w:val="44"/>
        </w:rPr>
      </w:pPr>
      <w:r w:rsidRPr="006556F6">
        <w:rPr>
          <w:b/>
          <w:bCs/>
          <w:sz w:val="44"/>
        </w:rPr>
        <w:lastRenderedPageBreak/>
        <w:t>Goodwill Mennonite Home</w:t>
      </w:r>
    </w:p>
    <w:p w:rsidR="006C7C4D" w:rsidRPr="006556F6" w:rsidRDefault="006C7C4D">
      <w:pPr>
        <w:pStyle w:val="Heading3"/>
      </w:pPr>
      <w:r w:rsidRPr="006556F6">
        <w:rPr>
          <w:b/>
          <w:bCs/>
        </w:rPr>
        <w:t>Resident Handbook</w:t>
      </w:r>
    </w:p>
    <w:p w:rsidR="006C7C4D" w:rsidRPr="006556F6" w:rsidRDefault="006C7C4D"/>
    <w:p w:rsidR="006C7C4D" w:rsidRPr="006556F6" w:rsidRDefault="006C7C4D">
      <w:pPr>
        <w:rPr>
          <w:sz w:val="30"/>
        </w:rPr>
      </w:pPr>
      <w:r w:rsidRPr="006556F6">
        <w:tab/>
      </w:r>
      <w:r w:rsidRPr="006556F6">
        <w:rPr>
          <w:sz w:val="30"/>
        </w:rPr>
        <w:t xml:space="preserve">The staff and residents of Goodwill Mennonite Home welcome you as a resident.  We want to help you adjust to your new home and will work to make your life here as pleasant as possible.  The following tells you a little bit about life at Goodwill.  If you have questions that are not answered in this booklet, please let any staff person know and they will be happy to help you.   </w:t>
      </w:r>
    </w:p>
    <w:p w:rsidR="006C7C4D" w:rsidRPr="006556F6" w:rsidRDefault="006C7C4D">
      <w:pPr>
        <w:rPr>
          <w:sz w:val="30"/>
        </w:rPr>
      </w:pPr>
    </w:p>
    <w:p w:rsidR="00635394" w:rsidRPr="006556F6" w:rsidRDefault="00635394">
      <w:pPr>
        <w:rPr>
          <w:sz w:val="30"/>
        </w:rPr>
      </w:pPr>
    </w:p>
    <w:p w:rsidR="006C7C4D" w:rsidRPr="006556F6" w:rsidRDefault="006C7C4D">
      <w:pPr>
        <w:pStyle w:val="Heading4"/>
        <w:rPr>
          <w:b/>
          <w:bCs/>
        </w:rPr>
      </w:pPr>
      <w:r w:rsidRPr="006556F6">
        <w:rPr>
          <w:b/>
          <w:bCs/>
        </w:rPr>
        <w:t>General Information</w:t>
      </w:r>
    </w:p>
    <w:p w:rsidR="006C7C4D" w:rsidRPr="006556F6" w:rsidRDefault="006C7C4D">
      <w:pPr>
        <w:ind w:firstLine="720"/>
        <w:rPr>
          <w:sz w:val="30"/>
        </w:rPr>
      </w:pPr>
      <w:r w:rsidRPr="006556F6">
        <w:rPr>
          <w:sz w:val="30"/>
        </w:rPr>
        <w:t>You may have some questions about your new home.  Here are answers to some questions that are frequently asked by residents.</w:t>
      </w:r>
    </w:p>
    <w:p w:rsidR="006C7C4D" w:rsidRPr="006556F6" w:rsidRDefault="006C7C4D">
      <w:pPr>
        <w:ind w:firstLine="720"/>
        <w:rPr>
          <w:b/>
          <w:bCs/>
          <w:sz w:val="30"/>
        </w:rPr>
      </w:pPr>
    </w:p>
    <w:p w:rsidR="006C7C4D" w:rsidRPr="006556F6" w:rsidRDefault="006C7C4D">
      <w:pPr>
        <w:ind w:firstLine="720"/>
        <w:rPr>
          <w:sz w:val="30"/>
        </w:rPr>
      </w:pPr>
      <w:r w:rsidRPr="006556F6">
        <w:rPr>
          <w:b/>
          <w:bCs/>
          <w:sz w:val="30"/>
        </w:rPr>
        <w:t xml:space="preserve">May I Have Visitors?  </w:t>
      </w:r>
      <w:r w:rsidRPr="006556F6">
        <w:rPr>
          <w:sz w:val="30"/>
        </w:rPr>
        <w:t>This is your home!  You may welcome visitors to your home at any reasonable time.  However, the best times for visitors are after 1</w:t>
      </w:r>
      <w:r w:rsidR="00FA13E3">
        <w:rPr>
          <w:sz w:val="30"/>
        </w:rPr>
        <w:t>0</w:t>
      </w:r>
      <w:r w:rsidRPr="006556F6">
        <w:rPr>
          <w:sz w:val="30"/>
        </w:rPr>
        <w:t>AM and before 8PM.  You have the right to select the visitors you wish to see.</w:t>
      </w:r>
    </w:p>
    <w:p w:rsidR="006C7C4D" w:rsidRPr="006556F6" w:rsidRDefault="006C7C4D">
      <w:pPr>
        <w:rPr>
          <w:sz w:val="30"/>
        </w:rPr>
      </w:pPr>
    </w:p>
    <w:p w:rsidR="006C7C4D" w:rsidRPr="006556F6" w:rsidRDefault="006C7C4D">
      <w:pPr>
        <w:ind w:firstLine="720"/>
        <w:rPr>
          <w:b/>
          <w:bCs/>
          <w:sz w:val="30"/>
          <w:szCs w:val="12"/>
        </w:rPr>
      </w:pPr>
      <w:r w:rsidRPr="006556F6">
        <w:rPr>
          <w:b/>
          <w:bCs/>
          <w:sz w:val="30"/>
        </w:rPr>
        <w:t xml:space="preserve">May I Make Suggestions </w:t>
      </w:r>
      <w:proofErr w:type="gramStart"/>
      <w:r w:rsidRPr="006556F6">
        <w:rPr>
          <w:b/>
          <w:bCs/>
          <w:sz w:val="30"/>
        </w:rPr>
        <w:t>For</w:t>
      </w:r>
      <w:proofErr w:type="gramEnd"/>
      <w:r w:rsidRPr="006556F6">
        <w:rPr>
          <w:b/>
          <w:bCs/>
          <w:sz w:val="30"/>
        </w:rPr>
        <w:t xml:space="preserve"> Improvement?</w:t>
      </w:r>
      <w:r w:rsidRPr="006556F6">
        <w:rPr>
          <w:sz w:val="30"/>
        </w:rPr>
        <w:t xml:space="preserve">  We welcome any ideas you have that you feel would make an improvement in resident care or operations. Please share them with us!</w:t>
      </w:r>
    </w:p>
    <w:p w:rsidR="006C7C4D" w:rsidRPr="006556F6" w:rsidRDefault="006C7C4D">
      <w:pPr>
        <w:rPr>
          <w:b/>
          <w:bCs/>
          <w:sz w:val="30"/>
          <w:szCs w:val="12"/>
        </w:rPr>
      </w:pPr>
    </w:p>
    <w:p w:rsidR="0072785D" w:rsidRPr="006556F6" w:rsidRDefault="006C7C4D" w:rsidP="0072785D">
      <w:pPr>
        <w:ind w:firstLine="720"/>
        <w:rPr>
          <w:sz w:val="30"/>
          <w:szCs w:val="30"/>
        </w:rPr>
      </w:pPr>
      <w:r w:rsidRPr="006556F6">
        <w:rPr>
          <w:b/>
          <w:bCs/>
          <w:sz w:val="30"/>
        </w:rPr>
        <w:t xml:space="preserve">May I Bring Personal Items </w:t>
      </w:r>
      <w:proofErr w:type="gramStart"/>
      <w:r w:rsidRPr="006556F6">
        <w:rPr>
          <w:b/>
          <w:bCs/>
          <w:sz w:val="30"/>
        </w:rPr>
        <w:t>For</w:t>
      </w:r>
      <w:proofErr w:type="gramEnd"/>
      <w:r w:rsidRPr="006556F6">
        <w:rPr>
          <w:b/>
          <w:bCs/>
          <w:sz w:val="30"/>
        </w:rPr>
        <w:t xml:space="preserve"> My Room?</w:t>
      </w:r>
      <w:r w:rsidRPr="006556F6">
        <w:rPr>
          <w:sz w:val="30"/>
        </w:rPr>
        <w:t xml:space="preserve">  </w:t>
      </w:r>
      <w:r w:rsidR="0072785D" w:rsidRPr="006556F6">
        <w:rPr>
          <w:color w:val="000000"/>
          <w:sz w:val="30"/>
          <w:szCs w:val="30"/>
        </w:rPr>
        <w:t xml:space="preserve">You may bring personal items for your room, but you must have enough room to get around safely and easily.  You may bring a favorite chair, pictures, and a radio for example, but Goodwill does have a “No Hole” policy which does not permit nails, screws, </w:t>
      </w:r>
      <w:proofErr w:type="spellStart"/>
      <w:r w:rsidR="0072785D" w:rsidRPr="006556F6">
        <w:rPr>
          <w:color w:val="000000"/>
          <w:sz w:val="30"/>
          <w:szCs w:val="30"/>
        </w:rPr>
        <w:t>etc</w:t>
      </w:r>
      <w:proofErr w:type="spellEnd"/>
      <w:r w:rsidR="0072785D" w:rsidRPr="006556F6">
        <w:rPr>
          <w:color w:val="000000"/>
          <w:sz w:val="30"/>
          <w:szCs w:val="30"/>
        </w:rPr>
        <w:t xml:space="preserve">… to be used to secure items to walls.  Instead, resident supplied removable adhesive fasteners designed to protect the wall finish may be utilized to secure items to walls.  </w:t>
      </w:r>
      <w:r w:rsidR="0072785D" w:rsidRPr="006556F6">
        <w:rPr>
          <w:sz w:val="30"/>
          <w:szCs w:val="30"/>
        </w:rPr>
        <w:t>Tape may not be used on wall surfaces.  No items may be secured to or hung from doors other than an approved decorative wreath hung from a resident supplied removable adhesive fastener designed to protect the door finish.</w:t>
      </w:r>
    </w:p>
    <w:p w:rsidR="006C7C4D" w:rsidRPr="006556F6" w:rsidRDefault="0072785D" w:rsidP="0072785D">
      <w:pPr>
        <w:ind w:firstLine="720"/>
        <w:rPr>
          <w:sz w:val="30"/>
          <w:szCs w:val="12"/>
        </w:rPr>
      </w:pPr>
      <w:r w:rsidRPr="006556F6">
        <w:rPr>
          <w:color w:val="000000"/>
          <w:sz w:val="30"/>
          <w:szCs w:val="30"/>
        </w:rPr>
        <w:t>We label your personal clothing items to prevent them from being misplaced. </w:t>
      </w:r>
      <w:r w:rsidR="00FA13E3">
        <w:rPr>
          <w:color w:val="000000"/>
          <w:sz w:val="30"/>
          <w:szCs w:val="30"/>
        </w:rPr>
        <w:t>Prior to an admission, please label all clothing items with initials in marker until Goodwill is able to label them. We use iron on name labels.</w:t>
      </w:r>
      <w:r w:rsidRPr="006556F6">
        <w:rPr>
          <w:color w:val="000000"/>
          <w:sz w:val="30"/>
          <w:szCs w:val="30"/>
        </w:rPr>
        <w:t xml:space="preserve"> There is a small charge for this service.</w:t>
      </w:r>
    </w:p>
    <w:p w:rsidR="006C7C4D" w:rsidRPr="006556F6" w:rsidRDefault="006C7C4D">
      <w:pPr>
        <w:rPr>
          <w:sz w:val="30"/>
          <w:szCs w:val="12"/>
        </w:rPr>
      </w:pPr>
    </w:p>
    <w:p w:rsidR="006C7C4D" w:rsidRPr="006556F6" w:rsidRDefault="006C7C4D">
      <w:pPr>
        <w:ind w:firstLine="720"/>
        <w:rPr>
          <w:sz w:val="30"/>
        </w:rPr>
      </w:pPr>
      <w:r w:rsidRPr="006556F6">
        <w:rPr>
          <w:b/>
          <w:bCs/>
          <w:sz w:val="30"/>
        </w:rPr>
        <w:t>May I Move To A Different Room?</w:t>
      </w:r>
      <w:r w:rsidRPr="006556F6">
        <w:rPr>
          <w:sz w:val="30"/>
        </w:rPr>
        <w:t xml:space="preserve"> If, for some reason, you would like a different room, or if you find that you and your roommate are incompatible, you may request to be moved to a different room.  You may do this by telling the Director of Nursing, Administrator, or Social Services.</w:t>
      </w:r>
    </w:p>
    <w:p w:rsidR="006C7C4D" w:rsidRPr="006556F6" w:rsidRDefault="006C7C4D">
      <w:pPr>
        <w:rPr>
          <w:sz w:val="30"/>
        </w:rPr>
      </w:pPr>
    </w:p>
    <w:p w:rsidR="001F0307" w:rsidRPr="006556F6" w:rsidRDefault="006C7C4D">
      <w:pPr>
        <w:ind w:firstLine="720"/>
        <w:rPr>
          <w:sz w:val="30"/>
        </w:rPr>
      </w:pPr>
      <w:r w:rsidRPr="006556F6">
        <w:rPr>
          <w:b/>
          <w:bCs/>
          <w:sz w:val="30"/>
        </w:rPr>
        <w:lastRenderedPageBreak/>
        <w:t>Will You Hold My Room If I Am Temporarily Away?</w:t>
      </w:r>
      <w:r w:rsidRPr="006556F6">
        <w:rPr>
          <w:sz w:val="30"/>
        </w:rPr>
        <w:t xml:space="preserve"> If it should be necessary for you to be hospitalized, or if you would like to leave for a few days, </w:t>
      </w:r>
      <w:r w:rsidR="007C4528" w:rsidRPr="006556F6">
        <w:rPr>
          <w:sz w:val="30"/>
        </w:rPr>
        <w:t>you can make arrangements to</w:t>
      </w:r>
      <w:r w:rsidRPr="006556F6">
        <w:rPr>
          <w:sz w:val="30"/>
        </w:rPr>
        <w:t xml:space="preserve"> hold your bed</w:t>
      </w:r>
      <w:r w:rsidR="006D3496" w:rsidRPr="006556F6">
        <w:rPr>
          <w:sz w:val="30"/>
        </w:rPr>
        <w:t xml:space="preserve"> at the current daily rate</w:t>
      </w:r>
      <w:r w:rsidRPr="006556F6">
        <w:rPr>
          <w:sz w:val="30"/>
        </w:rPr>
        <w:t xml:space="preserve">.  If </w:t>
      </w:r>
      <w:r w:rsidR="006D3496" w:rsidRPr="006556F6">
        <w:rPr>
          <w:sz w:val="30"/>
        </w:rPr>
        <w:t>you choose to not hold your bed, you will be discharged</w:t>
      </w:r>
      <w:r w:rsidR="001F0307" w:rsidRPr="006556F6">
        <w:rPr>
          <w:sz w:val="30"/>
        </w:rPr>
        <w:t xml:space="preserve"> and </w:t>
      </w:r>
      <w:r w:rsidR="00035311" w:rsidRPr="006556F6">
        <w:rPr>
          <w:sz w:val="30"/>
        </w:rPr>
        <w:t>your bed made available to another admission.  Then, when you are ready to return, you will be admitted to</w:t>
      </w:r>
      <w:r w:rsidR="00BA6F14" w:rsidRPr="006556F6">
        <w:rPr>
          <w:sz w:val="30"/>
        </w:rPr>
        <w:t xml:space="preserve"> the next available bed.</w:t>
      </w:r>
      <w:r w:rsidR="00035311" w:rsidRPr="006556F6">
        <w:rPr>
          <w:sz w:val="30"/>
        </w:rPr>
        <w:t xml:space="preserve"> </w:t>
      </w:r>
    </w:p>
    <w:p w:rsidR="006C7C4D" w:rsidRPr="006556F6" w:rsidRDefault="006C7C4D">
      <w:pPr>
        <w:rPr>
          <w:b/>
          <w:bCs/>
          <w:sz w:val="30"/>
        </w:rPr>
      </w:pPr>
    </w:p>
    <w:p w:rsidR="006C7C4D" w:rsidRPr="006556F6" w:rsidRDefault="006C7C4D">
      <w:pPr>
        <w:ind w:firstLine="720"/>
        <w:rPr>
          <w:sz w:val="30"/>
        </w:rPr>
      </w:pPr>
      <w:r w:rsidRPr="006556F6">
        <w:rPr>
          <w:b/>
          <w:bCs/>
          <w:sz w:val="30"/>
        </w:rPr>
        <w:t>May I Share A Room With My Spouse?</w:t>
      </w:r>
      <w:r w:rsidRPr="006556F6">
        <w:rPr>
          <w:sz w:val="30"/>
        </w:rPr>
        <w:t xml:space="preserve"> You and your spouse are permitted to share the same room if the physician and both of you agree to it and if the room has a private bathroom.  When husband and wife share the same room, neither may interfere with the nursing care given to the other.</w:t>
      </w:r>
    </w:p>
    <w:p w:rsidR="006C7C4D" w:rsidRPr="006556F6" w:rsidRDefault="006C7C4D">
      <w:pPr>
        <w:rPr>
          <w:sz w:val="30"/>
        </w:rPr>
      </w:pPr>
    </w:p>
    <w:p w:rsidR="006C7C4D" w:rsidRPr="006556F6" w:rsidRDefault="006C7C4D">
      <w:pPr>
        <w:ind w:firstLine="720"/>
        <w:rPr>
          <w:sz w:val="30"/>
        </w:rPr>
      </w:pPr>
      <w:r w:rsidRPr="006556F6">
        <w:rPr>
          <w:b/>
          <w:bCs/>
          <w:sz w:val="30"/>
        </w:rPr>
        <w:t xml:space="preserve">May I Use A Television </w:t>
      </w:r>
      <w:r w:rsidR="005148BE" w:rsidRPr="006556F6">
        <w:rPr>
          <w:b/>
          <w:bCs/>
          <w:sz w:val="30"/>
        </w:rPr>
        <w:t xml:space="preserve">(TV) </w:t>
      </w:r>
      <w:r w:rsidRPr="006556F6">
        <w:rPr>
          <w:b/>
          <w:bCs/>
          <w:sz w:val="30"/>
        </w:rPr>
        <w:t>Set</w:t>
      </w:r>
      <w:r w:rsidR="009829D9" w:rsidRPr="006556F6">
        <w:rPr>
          <w:b/>
          <w:bCs/>
          <w:sz w:val="30"/>
        </w:rPr>
        <w:t xml:space="preserve"> </w:t>
      </w:r>
      <w:proofErr w:type="spellStart"/>
      <w:r w:rsidRPr="006556F6">
        <w:rPr>
          <w:b/>
          <w:bCs/>
          <w:sz w:val="30"/>
        </w:rPr>
        <w:t>And/Or</w:t>
      </w:r>
      <w:proofErr w:type="spellEnd"/>
      <w:r w:rsidRPr="006556F6">
        <w:rPr>
          <w:b/>
          <w:bCs/>
          <w:sz w:val="30"/>
        </w:rPr>
        <w:t xml:space="preserve"> A Radio?</w:t>
      </w:r>
      <w:r w:rsidRPr="006556F6">
        <w:rPr>
          <w:sz w:val="30"/>
        </w:rPr>
        <w:t xml:space="preserve">  </w:t>
      </w:r>
      <w:r w:rsidR="009829D9" w:rsidRPr="006556F6">
        <w:rPr>
          <w:sz w:val="30"/>
        </w:rPr>
        <w:t xml:space="preserve">Yes, </w:t>
      </w:r>
      <w:r w:rsidR="005148BE" w:rsidRPr="006556F6">
        <w:rPr>
          <w:sz w:val="30"/>
        </w:rPr>
        <w:t xml:space="preserve">a </w:t>
      </w:r>
      <w:r w:rsidR="009829D9" w:rsidRPr="006556F6">
        <w:rPr>
          <w:sz w:val="30"/>
        </w:rPr>
        <w:t>TV</w:t>
      </w:r>
      <w:r w:rsidR="005148BE" w:rsidRPr="006556F6">
        <w:rPr>
          <w:sz w:val="30"/>
        </w:rPr>
        <w:t xml:space="preserve"> </w:t>
      </w:r>
      <w:r w:rsidR="009829D9" w:rsidRPr="006556F6">
        <w:rPr>
          <w:sz w:val="30"/>
        </w:rPr>
        <w:t>s</w:t>
      </w:r>
      <w:r w:rsidR="005148BE" w:rsidRPr="006556F6">
        <w:rPr>
          <w:sz w:val="30"/>
        </w:rPr>
        <w:t>et</w:t>
      </w:r>
      <w:r w:rsidR="009829D9" w:rsidRPr="006556F6">
        <w:rPr>
          <w:sz w:val="30"/>
        </w:rPr>
        <w:t xml:space="preserve"> </w:t>
      </w:r>
      <w:r w:rsidR="005148BE" w:rsidRPr="006556F6">
        <w:rPr>
          <w:sz w:val="30"/>
        </w:rPr>
        <w:t>is</w:t>
      </w:r>
      <w:r w:rsidR="00261AD5" w:rsidRPr="006556F6">
        <w:rPr>
          <w:sz w:val="30"/>
        </w:rPr>
        <w:t xml:space="preserve"> provided but </w:t>
      </w:r>
      <w:r w:rsidRPr="006556F6">
        <w:rPr>
          <w:sz w:val="30"/>
        </w:rPr>
        <w:t xml:space="preserve"> you </w:t>
      </w:r>
      <w:r w:rsidR="00261AD5" w:rsidRPr="006556F6">
        <w:rPr>
          <w:sz w:val="30"/>
        </w:rPr>
        <w:t xml:space="preserve">may </w:t>
      </w:r>
      <w:r w:rsidRPr="006556F6">
        <w:rPr>
          <w:sz w:val="30"/>
        </w:rPr>
        <w:t>provide your own radio.  There is a hook-up charge for cable television and a monthly fee for the cable television service.  There is no charge for radio.  The volume of television and radio sets must be regulated so as not to disturb other residents.  We suggest that you use headphones if you need the volume very loud.  You may use the television set in any of the day rooms free of charge.</w:t>
      </w:r>
    </w:p>
    <w:p w:rsidR="006C7C4D" w:rsidRPr="006556F6" w:rsidRDefault="006C7C4D">
      <w:pPr>
        <w:rPr>
          <w:sz w:val="30"/>
        </w:rPr>
      </w:pPr>
    </w:p>
    <w:p w:rsidR="006C7C4D" w:rsidRPr="006556F6" w:rsidRDefault="006C7C4D">
      <w:pPr>
        <w:ind w:firstLine="720"/>
        <w:rPr>
          <w:sz w:val="30"/>
        </w:rPr>
      </w:pPr>
      <w:r w:rsidRPr="006556F6">
        <w:rPr>
          <w:b/>
          <w:bCs/>
          <w:sz w:val="30"/>
        </w:rPr>
        <w:t>When Are Meals Served?</w:t>
      </w:r>
      <w:r w:rsidRPr="006556F6">
        <w:rPr>
          <w:sz w:val="30"/>
        </w:rPr>
        <w:t xml:space="preserve">  Meal trays are delivered between:</w:t>
      </w:r>
    </w:p>
    <w:p w:rsidR="006C7C4D" w:rsidRPr="006556F6" w:rsidRDefault="006C7C4D">
      <w:pPr>
        <w:rPr>
          <w:sz w:val="30"/>
        </w:rPr>
      </w:pPr>
    </w:p>
    <w:p w:rsidR="006C7C4D" w:rsidRPr="006556F6" w:rsidRDefault="006C7C4D">
      <w:pPr>
        <w:rPr>
          <w:sz w:val="30"/>
        </w:rPr>
      </w:pPr>
      <w:r w:rsidRPr="006556F6">
        <w:rPr>
          <w:sz w:val="30"/>
        </w:rPr>
        <w:tab/>
      </w:r>
      <w:r w:rsidRPr="006556F6">
        <w:rPr>
          <w:sz w:val="30"/>
        </w:rPr>
        <w:tab/>
        <w:t>BREAKFAST:</w:t>
      </w:r>
      <w:r w:rsidRPr="006556F6">
        <w:rPr>
          <w:sz w:val="30"/>
        </w:rPr>
        <w:tab/>
        <w:t>7:</w:t>
      </w:r>
      <w:r w:rsidR="00B50297" w:rsidRPr="006556F6">
        <w:rPr>
          <w:sz w:val="30"/>
        </w:rPr>
        <w:t>2</w:t>
      </w:r>
      <w:r w:rsidRPr="006556F6">
        <w:rPr>
          <w:sz w:val="30"/>
        </w:rPr>
        <w:t xml:space="preserve">0 a.m. and </w:t>
      </w:r>
      <w:r w:rsidR="00B50297" w:rsidRPr="006556F6">
        <w:rPr>
          <w:sz w:val="30"/>
        </w:rPr>
        <w:t>8</w:t>
      </w:r>
      <w:r w:rsidRPr="006556F6">
        <w:rPr>
          <w:sz w:val="30"/>
        </w:rPr>
        <w:t>:0</w:t>
      </w:r>
      <w:r w:rsidR="00B50297" w:rsidRPr="006556F6">
        <w:rPr>
          <w:sz w:val="30"/>
        </w:rPr>
        <w:t>5</w:t>
      </w:r>
      <w:r w:rsidRPr="006556F6">
        <w:rPr>
          <w:sz w:val="30"/>
        </w:rPr>
        <w:t xml:space="preserve"> a.m.</w:t>
      </w:r>
    </w:p>
    <w:p w:rsidR="006C7C4D" w:rsidRPr="006556F6" w:rsidRDefault="006C7C4D">
      <w:pPr>
        <w:rPr>
          <w:sz w:val="30"/>
        </w:rPr>
      </w:pPr>
      <w:r w:rsidRPr="006556F6">
        <w:rPr>
          <w:sz w:val="30"/>
        </w:rPr>
        <w:tab/>
      </w:r>
      <w:r w:rsidRPr="006556F6">
        <w:rPr>
          <w:sz w:val="30"/>
        </w:rPr>
        <w:tab/>
        <w:t>DINNER:</w:t>
      </w:r>
      <w:r w:rsidRPr="006556F6">
        <w:rPr>
          <w:sz w:val="30"/>
        </w:rPr>
        <w:tab/>
      </w:r>
      <w:r w:rsidRPr="006556F6">
        <w:rPr>
          <w:sz w:val="30"/>
        </w:rPr>
        <w:tab/>
        <w:t>11:45 a.m. and 12:</w:t>
      </w:r>
      <w:r w:rsidR="00B50297" w:rsidRPr="006556F6">
        <w:rPr>
          <w:sz w:val="30"/>
        </w:rPr>
        <w:t>35</w:t>
      </w:r>
      <w:r w:rsidRPr="006556F6">
        <w:rPr>
          <w:sz w:val="30"/>
        </w:rPr>
        <w:t xml:space="preserve"> p.m. </w:t>
      </w:r>
    </w:p>
    <w:p w:rsidR="006C7C4D" w:rsidRPr="006556F6" w:rsidRDefault="00B50297">
      <w:pPr>
        <w:rPr>
          <w:sz w:val="30"/>
        </w:rPr>
      </w:pPr>
      <w:r w:rsidRPr="006556F6">
        <w:rPr>
          <w:sz w:val="30"/>
        </w:rPr>
        <w:tab/>
      </w:r>
      <w:r w:rsidRPr="006556F6">
        <w:rPr>
          <w:sz w:val="30"/>
        </w:rPr>
        <w:tab/>
        <w:t>SUPPER:</w:t>
      </w:r>
      <w:r w:rsidRPr="006556F6">
        <w:rPr>
          <w:sz w:val="30"/>
        </w:rPr>
        <w:tab/>
      </w:r>
      <w:r w:rsidRPr="006556F6">
        <w:rPr>
          <w:sz w:val="30"/>
        </w:rPr>
        <w:tab/>
        <w:t>5</w:t>
      </w:r>
      <w:r w:rsidR="006C7C4D" w:rsidRPr="006556F6">
        <w:rPr>
          <w:sz w:val="30"/>
        </w:rPr>
        <w:t>:</w:t>
      </w:r>
      <w:r w:rsidRPr="006556F6">
        <w:rPr>
          <w:sz w:val="30"/>
        </w:rPr>
        <w:t>20 p.m. and 6</w:t>
      </w:r>
      <w:r w:rsidR="006C7C4D" w:rsidRPr="006556F6">
        <w:rPr>
          <w:sz w:val="30"/>
        </w:rPr>
        <w:t xml:space="preserve">:00 p.m. </w:t>
      </w:r>
    </w:p>
    <w:p w:rsidR="006C7C4D" w:rsidRPr="006556F6" w:rsidRDefault="006C7C4D">
      <w:pPr>
        <w:rPr>
          <w:sz w:val="30"/>
        </w:rPr>
      </w:pPr>
    </w:p>
    <w:p w:rsidR="006C7C4D" w:rsidRPr="006556F6" w:rsidRDefault="006C7C4D">
      <w:pPr>
        <w:rPr>
          <w:sz w:val="30"/>
        </w:rPr>
      </w:pPr>
      <w:r w:rsidRPr="006556F6">
        <w:rPr>
          <w:sz w:val="30"/>
        </w:rPr>
        <w:t>We serve breakfast to you in your room.  We encourage all residents who are able to do so to come to the Dining Room for the other meals.</w:t>
      </w:r>
    </w:p>
    <w:p w:rsidR="006C7C4D" w:rsidRPr="006556F6" w:rsidRDefault="006C7C4D">
      <w:pPr>
        <w:rPr>
          <w:sz w:val="30"/>
        </w:rPr>
      </w:pPr>
    </w:p>
    <w:p w:rsidR="006C7C4D" w:rsidRPr="006556F6" w:rsidRDefault="006C7C4D">
      <w:pPr>
        <w:rPr>
          <w:sz w:val="30"/>
        </w:rPr>
      </w:pPr>
      <w:r w:rsidRPr="006556F6">
        <w:rPr>
          <w:sz w:val="30"/>
        </w:rPr>
        <w:t>The Dietary Services Department is interested in knowing what your likes and dislikes are.  If you do not like certain items on the menu, Dietary Services staff members will try to substitute something you do like instead.  We serve you snacks at bedtime. We will also serve you snacks upon your request at other times as appropriate.</w:t>
      </w:r>
    </w:p>
    <w:p w:rsidR="006C7C4D" w:rsidRPr="006556F6" w:rsidRDefault="006C7C4D">
      <w:pPr>
        <w:rPr>
          <w:sz w:val="30"/>
        </w:rPr>
      </w:pPr>
    </w:p>
    <w:p w:rsidR="002E51DC" w:rsidRPr="006556F6" w:rsidRDefault="002E51DC">
      <w:pPr>
        <w:rPr>
          <w:sz w:val="30"/>
        </w:rPr>
      </w:pPr>
    </w:p>
    <w:p w:rsidR="006C7C4D" w:rsidRPr="006556F6" w:rsidRDefault="006C7C4D">
      <w:pPr>
        <w:ind w:firstLine="720"/>
        <w:rPr>
          <w:sz w:val="30"/>
        </w:rPr>
      </w:pPr>
      <w:r w:rsidRPr="006556F6">
        <w:rPr>
          <w:b/>
          <w:bCs/>
          <w:sz w:val="30"/>
        </w:rPr>
        <w:t xml:space="preserve">May My Family Members Or Friends Bring Food For Me? </w:t>
      </w:r>
      <w:r w:rsidRPr="006556F6">
        <w:rPr>
          <w:sz w:val="30"/>
        </w:rPr>
        <w:t>We ask people who bring in food for you to have the food items approved by the Charge Nurse because your physician may have ordered a special diet for you.  We serve bedtime snacks to residents.</w:t>
      </w:r>
    </w:p>
    <w:p w:rsidR="006C7C4D" w:rsidRPr="006556F6" w:rsidRDefault="006C7C4D">
      <w:pPr>
        <w:rPr>
          <w:sz w:val="30"/>
        </w:rPr>
      </w:pPr>
    </w:p>
    <w:p w:rsidR="002E51DC" w:rsidRPr="006556F6" w:rsidRDefault="002E51DC">
      <w:pPr>
        <w:rPr>
          <w:sz w:val="30"/>
        </w:rPr>
      </w:pPr>
    </w:p>
    <w:p w:rsidR="0032485D" w:rsidRPr="006556F6" w:rsidRDefault="0032485D">
      <w:pPr>
        <w:ind w:firstLine="720"/>
        <w:rPr>
          <w:b/>
          <w:bCs/>
          <w:sz w:val="30"/>
        </w:rPr>
      </w:pPr>
    </w:p>
    <w:p w:rsidR="006C7C4D" w:rsidRPr="006556F6" w:rsidRDefault="006C7C4D">
      <w:pPr>
        <w:ind w:firstLine="720"/>
        <w:rPr>
          <w:sz w:val="30"/>
        </w:rPr>
      </w:pPr>
      <w:r w:rsidRPr="006556F6">
        <w:rPr>
          <w:b/>
          <w:bCs/>
          <w:sz w:val="30"/>
        </w:rPr>
        <w:t>May I Take Care Of My Own Finances?</w:t>
      </w:r>
      <w:r w:rsidRPr="006556F6">
        <w:rPr>
          <w:sz w:val="30"/>
        </w:rPr>
        <w:t xml:space="preserve"> Residents who are capable may take care of their own finances.  We will assist you if you so request in writing.  </w:t>
      </w:r>
    </w:p>
    <w:p w:rsidR="006C7C4D" w:rsidRPr="006556F6" w:rsidRDefault="006C7C4D">
      <w:pPr>
        <w:rPr>
          <w:b/>
          <w:bCs/>
          <w:sz w:val="30"/>
        </w:rPr>
      </w:pPr>
    </w:p>
    <w:p w:rsidR="006C7C4D" w:rsidRPr="006556F6" w:rsidRDefault="006C7C4D">
      <w:pPr>
        <w:ind w:firstLine="720"/>
        <w:rPr>
          <w:sz w:val="30"/>
        </w:rPr>
      </w:pPr>
      <w:r w:rsidRPr="006556F6">
        <w:rPr>
          <w:b/>
          <w:bCs/>
          <w:sz w:val="30"/>
        </w:rPr>
        <w:t xml:space="preserve">Where Do I keep My Money And Valuables? </w:t>
      </w:r>
      <w:r w:rsidRPr="006556F6">
        <w:rPr>
          <w:sz w:val="30"/>
        </w:rPr>
        <w:t>We ask that you not keep large sums of money or valuable jewelry in your room.  You may ask us to keep these items in a safe and secure place in the office. We will give you a receipt for them and return them any time you want them.</w:t>
      </w:r>
    </w:p>
    <w:p w:rsidR="006C7C4D" w:rsidRPr="006556F6" w:rsidRDefault="006C7C4D">
      <w:pPr>
        <w:rPr>
          <w:sz w:val="30"/>
        </w:rPr>
      </w:pPr>
    </w:p>
    <w:p w:rsidR="008C089B" w:rsidRPr="006556F6" w:rsidRDefault="008C089B">
      <w:pPr>
        <w:rPr>
          <w:sz w:val="30"/>
        </w:rPr>
      </w:pPr>
    </w:p>
    <w:p w:rsidR="006C7C4D" w:rsidRPr="006556F6" w:rsidRDefault="006C7C4D">
      <w:pPr>
        <w:ind w:firstLine="720"/>
        <w:rPr>
          <w:sz w:val="30"/>
        </w:rPr>
      </w:pPr>
      <w:r w:rsidRPr="006556F6">
        <w:rPr>
          <w:b/>
          <w:bCs/>
          <w:sz w:val="30"/>
        </w:rPr>
        <w:t xml:space="preserve">What Should I Do If I Begin To Run Out Of Money? </w:t>
      </w:r>
      <w:r w:rsidRPr="006556F6">
        <w:rPr>
          <w:sz w:val="30"/>
        </w:rPr>
        <w:t>If you run out of money, you may be eligible for Medical Assistance. The Administration office will answer your questions and help you to apply for Medical Assistance.</w:t>
      </w:r>
    </w:p>
    <w:p w:rsidR="006C7C4D" w:rsidRPr="006556F6" w:rsidRDefault="006C7C4D">
      <w:pPr>
        <w:rPr>
          <w:sz w:val="30"/>
        </w:rPr>
      </w:pPr>
    </w:p>
    <w:p w:rsidR="008C089B" w:rsidRPr="006556F6" w:rsidRDefault="008C089B">
      <w:pPr>
        <w:rPr>
          <w:sz w:val="30"/>
        </w:rPr>
      </w:pPr>
    </w:p>
    <w:p w:rsidR="006C7C4D" w:rsidRPr="006556F6" w:rsidRDefault="006C7C4D">
      <w:pPr>
        <w:ind w:firstLine="720"/>
        <w:rPr>
          <w:sz w:val="30"/>
        </w:rPr>
      </w:pPr>
      <w:r w:rsidRPr="006556F6">
        <w:rPr>
          <w:b/>
          <w:bCs/>
          <w:sz w:val="30"/>
        </w:rPr>
        <w:t>May I Help In Planning For My Care?</w:t>
      </w:r>
      <w:r w:rsidRPr="006556F6">
        <w:rPr>
          <w:sz w:val="30"/>
        </w:rPr>
        <w:t xml:space="preserve">  We review your care plan on a regular basis. You have a right to take part in this review.  You are not required to do so, but we encourage you or a family member you delegate to help us with this planning.  The </w:t>
      </w:r>
      <w:r w:rsidR="005C0169" w:rsidRPr="006556F6">
        <w:rPr>
          <w:sz w:val="30"/>
        </w:rPr>
        <w:t>MDS</w:t>
      </w:r>
      <w:r w:rsidRPr="006556F6">
        <w:rPr>
          <w:sz w:val="30"/>
        </w:rPr>
        <w:t xml:space="preserve"> Coordinator will tell you when we will review your care.</w:t>
      </w:r>
    </w:p>
    <w:p w:rsidR="006C7C4D" w:rsidRPr="006556F6" w:rsidRDefault="006C7C4D">
      <w:pPr>
        <w:ind w:firstLine="720"/>
        <w:rPr>
          <w:sz w:val="30"/>
        </w:rPr>
      </w:pPr>
    </w:p>
    <w:p w:rsidR="008C089B" w:rsidRPr="006556F6" w:rsidRDefault="008C089B">
      <w:pPr>
        <w:ind w:firstLine="720"/>
        <w:rPr>
          <w:sz w:val="30"/>
        </w:rPr>
      </w:pPr>
    </w:p>
    <w:p w:rsidR="006C7C4D" w:rsidRPr="006556F6" w:rsidRDefault="006C7C4D">
      <w:pPr>
        <w:ind w:firstLine="720"/>
        <w:rPr>
          <w:sz w:val="30"/>
        </w:rPr>
      </w:pPr>
      <w:r w:rsidRPr="006556F6">
        <w:rPr>
          <w:b/>
          <w:bCs/>
          <w:sz w:val="30"/>
        </w:rPr>
        <w:t>May I Participate In The Activities Program?</w:t>
      </w:r>
      <w:r w:rsidRPr="006556F6">
        <w:rPr>
          <w:sz w:val="30"/>
        </w:rPr>
        <w:t xml:space="preserve"> The Activity Staff plans an activity for residents each day.  You are not required to attend these functions, but we strongly encourage you to attend them and to take part in them.  If you have a favorite activity, the Activities staff will help you with the activity if possible.</w:t>
      </w:r>
    </w:p>
    <w:p w:rsidR="006C7C4D" w:rsidRPr="006556F6" w:rsidRDefault="006C7C4D">
      <w:pPr>
        <w:rPr>
          <w:sz w:val="30"/>
        </w:rPr>
      </w:pPr>
    </w:p>
    <w:p w:rsidR="008C089B" w:rsidRPr="006556F6" w:rsidRDefault="008C089B">
      <w:pPr>
        <w:rPr>
          <w:sz w:val="30"/>
        </w:rPr>
      </w:pPr>
    </w:p>
    <w:p w:rsidR="006C7C4D" w:rsidRPr="006556F6" w:rsidRDefault="006C7C4D" w:rsidP="00FA13E3">
      <w:pPr>
        <w:ind w:firstLine="720"/>
        <w:rPr>
          <w:sz w:val="30"/>
        </w:rPr>
      </w:pPr>
      <w:r w:rsidRPr="006556F6">
        <w:rPr>
          <w:b/>
          <w:bCs/>
          <w:sz w:val="30"/>
        </w:rPr>
        <w:t>What Should I Do If I Suspect That I Am Being Abused Or That I Am Not Being Permitted To Exercise My Rights?</w:t>
      </w:r>
      <w:r w:rsidRPr="006556F6">
        <w:rPr>
          <w:sz w:val="30"/>
        </w:rPr>
        <w:t xml:space="preserve">  If you feel you have been abused by a staff member, or if you feel that you are not permitted to exercise your rights in some way, you should report this to the Administrator.  Staff members are not permitted to hit or verbally abuse residents. Residents are not permitted to hit or verbally abuse other residents or staff members. You must report any such actions immediately. If you have any such problems, please report them to the Charge Nurse, the Director of Nursing, or the Administrator so we can correct the situation.</w:t>
      </w:r>
    </w:p>
    <w:p w:rsidR="008C089B" w:rsidRPr="006556F6" w:rsidRDefault="008C089B">
      <w:pPr>
        <w:rPr>
          <w:sz w:val="30"/>
        </w:rPr>
      </w:pPr>
    </w:p>
    <w:p w:rsidR="006C7C4D" w:rsidRPr="006556F6" w:rsidRDefault="006C7C4D">
      <w:pPr>
        <w:ind w:firstLine="720"/>
        <w:rPr>
          <w:sz w:val="30"/>
        </w:rPr>
      </w:pPr>
      <w:r w:rsidRPr="006556F6">
        <w:rPr>
          <w:b/>
          <w:bCs/>
          <w:sz w:val="30"/>
        </w:rPr>
        <w:t>How Can I Get Spiritual Counseling?</w:t>
      </w:r>
      <w:r w:rsidRPr="006556F6">
        <w:rPr>
          <w:sz w:val="30"/>
        </w:rPr>
        <w:t xml:space="preserve">  If you would like someone to counsel with you, you may ask to counsel with the Chaplain on our staff.  If you have a pastor, we notify your pastor that you are living here.  We will notify the pastor when you would like to see him or her.</w:t>
      </w:r>
    </w:p>
    <w:p w:rsidR="006C7C4D" w:rsidRPr="006556F6" w:rsidRDefault="006C7C4D">
      <w:pPr>
        <w:rPr>
          <w:sz w:val="30"/>
        </w:rPr>
      </w:pPr>
    </w:p>
    <w:p w:rsidR="006C7C4D" w:rsidRPr="006556F6" w:rsidRDefault="006C7C4D">
      <w:pPr>
        <w:ind w:firstLine="720"/>
        <w:rPr>
          <w:sz w:val="30"/>
        </w:rPr>
      </w:pPr>
      <w:r w:rsidRPr="006556F6">
        <w:rPr>
          <w:b/>
          <w:bCs/>
          <w:sz w:val="30"/>
        </w:rPr>
        <w:t>May I Smoke Here?</w:t>
      </w:r>
      <w:r w:rsidRPr="006556F6">
        <w:rPr>
          <w:sz w:val="30"/>
        </w:rPr>
        <w:t xml:space="preserve">  We maintain a </w:t>
      </w:r>
      <w:r w:rsidR="00B870D7" w:rsidRPr="006556F6">
        <w:rPr>
          <w:sz w:val="30"/>
        </w:rPr>
        <w:t>tobacco</w:t>
      </w:r>
      <w:r w:rsidRPr="006556F6">
        <w:rPr>
          <w:sz w:val="30"/>
        </w:rPr>
        <w:t xml:space="preserve"> free environment.  There are no areas in Goodwill Mennonite Home that are designated smoking areas.</w:t>
      </w:r>
    </w:p>
    <w:p w:rsidR="006C7C4D" w:rsidRPr="006556F6" w:rsidRDefault="006C7C4D">
      <w:pPr>
        <w:rPr>
          <w:sz w:val="30"/>
        </w:rPr>
      </w:pPr>
    </w:p>
    <w:p w:rsidR="006C7C4D" w:rsidRPr="006556F6" w:rsidRDefault="006C7C4D">
      <w:pPr>
        <w:pStyle w:val="Heading4"/>
        <w:rPr>
          <w:b/>
          <w:bCs/>
        </w:rPr>
      </w:pPr>
    </w:p>
    <w:p w:rsidR="006C7C4D" w:rsidRPr="006556F6" w:rsidRDefault="006C7C4D">
      <w:pPr>
        <w:pStyle w:val="Heading4"/>
        <w:rPr>
          <w:b/>
          <w:bCs/>
        </w:rPr>
      </w:pPr>
      <w:r w:rsidRPr="006556F6">
        <w:rPr>
          <w:b/>
          <w:bCs/>
        </w:rPr>
        <w:t>CHARGES FOR YOUR SERVICES: PRIVATE PAY</w:t>
      </w:r>
      <w:r w:rsidR="004C3BEE" w:rsidRPr="006556F6">
        <w:rPr>
          <w:b/>
          <w:bCs/>
        </w:rPr>
        <w:fldChar w:fldCharType="begin"/>
      </w:r>
      <w:r w:rsidRPr="006556F6">
        <w:rPr>
          <w:b/>
          <w:bCs/>
        </w:rPr>
        <w:instrText>tc "CHARGES FOR YOUR SERVICES\: PRIVATE PAY"</w:instrText>
      </w:r>
      <w:r w:rsidR="004C3BEE" w:rsidRPr="006556F6">
        <w:rPr>
          <w:b/>
          <w:bCs/>
        </w:rPr>
        <w:fldChar w:fldCharType="end"/>
      </w:r>
    </w:p>
    <w:p w:rsidR="006C7C4D" w:rsidRPr="006556F6" w:rsidRDefault="006C7C4D">
      <w:pPr>
        <w:ind w:firstLine="720"/>
        <w:rPr>
          <w:sz w:val="30"/>
        </w:rPr>
      </w:pPr>
      <w:r w:rsidRPr="006556F6">
        <w:rPr>
          <w:sz w:val="30"/>
        </w:rPr>
        <w:t>We bill on or about the twenty-fifth day of the month for all extra charges not previously billed and for your per diem (daily charges) for the coming month. These charges are due to be paid on the first day of the month.  If they are not paid on or before the first day of the month, the amount becomes past due. If you do not pay your past due amount within thirty days, we will charge you one and half percent interest per annum on the unpaid amount.  We will bill your Medicare insurance as appropriate for the services we provide for you.  You must pay the difference between our charges and what Medicare pays.  If you have private insurance, you will pay Goodwill for all charges and submit your bills to the insurance company yourself.  Charges for services fall into two categories: per diem (daily) charges and charges not included in the per diem rate.</w:t>
      </w:r>
    </w:p>
    <w:p w:rsidR="0018530C" w:rsidRPr="006556F6" w:rsidRDefault="0018530C">
      <w:pPr>
        <w:jc w:val="center"/>
        <w:rPr>
          <w:b/>
          <w:bCs/>
          <w:sz w:val="32"/>
        </w:rPr>
      </w:pPr>
    </w:p>
    <w:p w:rsidR="006C7C4D" w:rsidRPr="006556F6" w:rsidRDefault="006C7C4D">
      <w:pPr>
        <w:jc w:val="center"/>
        <w:rPr>
          <w:b/>
          <w:bCs/>
          <w:sz w:val="32"/>
        </w:rPr>
      </w:pPr>
      <w:r w:rsidRPr="006556F6">
        <w:rPr>
          <w:b/>
          <w:bCs/>
          <w:sz w:val="32"/>
        </w:rPr>
        <w:t>Per Diem Charges</w:t>
      </w:r>
      <w:r w:rsidR="004C3BEE" w:rsidRPr="006556F6">
        <w:rPr>
          <w:b/>
          <w:bCs/>
          <w:sz w:val="32"/>
        </w:rPr>
        <w:fldChar w:fldCharType="begin"/>
      </w:r>
      <w:r w:rsidRPr="006556F6">
        <w:rPr>
          <w:sz w:val="32"/>
        </w:rPr>
        <w:instrText>tc "</w:instrText>
      </w:r>
      <w:r w:rsidRPr="006556F6">
        <w:rPr>
          <w:b/>
          <w:bCs/>
          <w:sz w:val="32"/>
        </w:rPr>
        <w:instrText>Per Diem Charges"</w:instrText>
      </w:r>
      <w:r w:rsidR="004C3BEE" w:rsidRPr="006556F6">
        <w:rPr>
          <w:b/>
          <w:bCs/>
          <w:sz w:val="32"/>
        </w:rPr>
        <w:fldChar w:fldCharType="end"/>
      </w:r>
    </w:p>
    <w:p w:rsidR="006C7C4D" w:rsidRPr="006556F6" w:rsidRDefault="006C7C4D">
      <w:pPr>
        <w:ind w:firstLine="720"/>
        <w:rPr>
          <w:sz w:val="30"/>
        </w:rPr>
      </w:pPr>
      <w:r w:rsidRPr="006556F6">
        <w:rPr>
          <w:sz w:val="30"/>
        </w:rPr>
        <w:t xml:space="preserve">The per diem rate includes charges for your room; meals, including special diets and snacks; linens, including under pads; laundry and housekeeping services; nursing care; the use of a cane, walker, wheelchair, social services; and scheduled activities and entertainment. The cost of each of these services is included in the per diem rate. The per diem rates are listed below.  </w:t>
      </w:r>
    </w:p>
    <w:p w:rsidR="006C7C4D" w:rsidRPr="006556F6" w:rsidRDefault="004C3BEE">
      <w:pPr>
        <w:rPr>
          <w:b/>
          <w:bCs/>
          <w:sz w:val="30"/>
        </w:rPr>
      </w:pPr>
      <w:r w:rsidRPr="006556F6">
        <w:rPr>
          <w:sz w:val="30"/>
        </w:rPr>
        <w:fldChar w:fldCharType="begin"/>
      </w:r>
      <w:r w:rsidR="006C7C4D" w:rsidRPr="006556F6">
        <w:rPr>
          <w:sz w:val="30"/>
        </w:rPr>
        <w:instrText>tc "</w:instrText>
      </w:r>
      <w:r w:rsidR="006C7C4D" w:rsidRPr="006556F6">
        <w:rPr>
          <w:b/>
          <w:bCs/>
          <w:sz w:val="30"/>
        </w:rPr>
        <w:instrText>"</w:instrText>
      </w:r>
      <w:r w:rsidRPr="006556F6">
        <w:rPr>
          <w:sz w:val="30"/>
        </w:rPr>
        <w:fldChar w:fldCharType="end"/>
      </w:r>
    </w:p>
    <w:p w:rsidR="006C7C4D" w:rsidRPr="006556F6" w:rsidRDefault="006C7C4D">
      <w:pPr>
        <w:jc w:val="center"/>
        <w:rPr>
          <w:b/>
          <w:bCs/>
          <w:sz w:val="32"/>
        </w:rPr>
      </w:pPr>
      <w:r w:rsidRPr="006556F6">
        <w:rPr>
          <w:b/>
          <w:bCs/>
          <w:sz w:val="32"/>
        </w:rPr>
        <w:t>GOODWILL MENNONITE HOME</w:t>
      </w:r>
      <w:r w:rsidR="004C3BEE" w:rsidRPr="006556F6">
        <w:rPr>
          <w:b/>
          <w:bCs/>
          <w:sz w:val="32"/>
        </w:rPr>
        <w:fldChar w:fldCharType="begin"/>
      </w:r>
      <w:r w:rsidRPr="006556F6">
        <w:rPr>
          <w:b/>
          <w:bCs/>
          <w:sz w:val="32"/>
        </w:rPr>
        <w:instrText>tc "GOODWILL MENNONITE HOME"</w:instrText>
      </w:r>
      <w:r w:rsidR="004C3BEE" w:rsidRPr="006556F6">
        <w:rPr>
          <w:b/>
          <w:bCs/>
          <w:sz w:val="32"/>
        </w:rPr>
        <w:fldChar w:fldCharType="end"/>
      </w:r>
    </w:p>
    <w:p w:rsidR="006C7C4D" w:rsidRPr="006556F6" w:rsidRDefault="006C7C4D">
      <w:pPr>
        <w:jc w:val="center"/>
        <w:rPr>
          <w:b/>
          <w:bCs/>
          <w:sz w:val="30"/>
        </w:rPr>
      </w:pPr>
      <w:r w:rsidRPr="006556F6">
        <w:rPr>
          <w:b/>
          <w:bCs/>
          <w:sz w:val="32"/>
        </w:rPr>
        <w:t>Per Diem Rate Schedule for Services</w:t>
      </w:r>
      <w:r w:rsidR="004C3BEE" w:rsidRPr="006556F6">
        <w:rPr>
          <w:b/>
          <w:bCs/>
          <w:sz w:val="30"/>
        </w:rPr>
        <w:fldChar w:fldCharType="begin"/>
      </w:r>
      <w:r w:rsidRPr="006556F6">
        <w:rPr>
          <w:sz w:val="30"/>
        </w:rPr>
        <w:instrText>tc "</w:instrText>
      </w:r>
      <w:r w:rsidRPr="006556F6">
        <w:rPr>
          <w:b/>
          <w:bCs/>
          <w:sz w:val="30"/>
        </w:rPr>
        <w:instrText>Per Diem Rate Schedule for Services"</w:instrText>
      </w:r>
      <w:r w:rsidR="004C3BEE" w:rsidRPr="006556F6">
        <w:rPr>
          <w:b/>
          <w:bCs/>
          <w:sz w:val="30"/>
        </w:rPr>
        <w:fldChar w:fldCharType="end"/>
      </w:r>
    </w:p>
    <w:p w:rsidR="006C7C4D" w:rsidRPr="006556F6" w:rsidRDefault="004C3BEE">
      <w:pPr>
        <w:rPr>
          <w:sz w:val="30"/>
        </w:rPr>
      </w:pPr>
      <w:r w:rsidRPr="006556F6">
        <w:rPr>
          <w:sz w:val="30"/>
        </w:rPr>
        <w:fldChar w:fldCharType="begin"/>
      </w:r>
      <w:r w:rsidR="006C7C4D" w:rsidRPr="006556F6">
        <w:rPr>
          <w:sz w:val="30"/>
        </w:rPr>
        <w:instrText>tc ""</w:instrText>
      </w:r>
      <w:r w:rsidRPr="006556F6">
        <w:rPr>
          <w:sz w:val="30"/>
        </w:rPr>
        <w:fldChar w:fldCharType="end"/>
      </w:r>
    </w:p>
    <w:p w:rsidR="006C7C4D" w:rsidRPr="006556F6" w:rsidRDefault="006C7C4D">
      <w:pPr>
        <w:rPr>
          <w:sz w:val="30"/>
        </w:rPr>
      </w:pPr>
      <w:r w:rsidRPr="006556F6">
        <w:rPr>
          <w:sz w:val="30"/>
        </w:rPr>
        <w:tab/>
      </w:r>
      <w:r w:rsidRPr="006556F6">
        <w:rPr>
          <w:sz w:val="30"/>
          <w:u w:val="single"/>
        </w:rPr>
        <w:t>Level of Nursing Care</w:t>
      </w:r>
      <w:r w:rsidRPr="006556F6">
        <w:rPr>
          <w:sz w:val="30"/>
        </w:rPr>
        <w:tab/>
      </w:r>
      <w:r w:rsidRPr="006556F6">
        <w:rPr>
          <w:sz w:val="30"/>
        </w:rPr>
        <w:tab/>
      </w:r>
      <w:r w:rsidRPr="006556F6">
        <w:rPr>
          <w:sz w:val="30"/>
          <w:u w:val="single"/>
        </w:rPr>
        <w:t>Semiprivate</w:t>
      </w:r>
      <w:r w:rsidRPr="006556F6">
        <w:rPr>
          <w:sz w:val="30"/>
        </w:rPr>
        <w:tab/>
      </w:r>
      <w:r w:rsidRPr="006556F6">
        <w:rPr>
          <w:sz w:val="30"/>
          <w:u w:val="single"/>
        </w:rPr>
        <w:t>Private</w:t>
      </w:r>
      <w:r w:rsidRPr="006556F6">
        <w:rPr>
          <w:sz w:val="30"/>
        </w:rPr>
        <w:t xml:space="preserve"> </w:t>
      </w:r>
      <w:r w:rsidR="004C3BEE" w:rsidRPr="006556F6">
        <w:rPr>
          <w:sz w:val="30"/>
        </w:rPr>
        <w:fldChar w:fldCharType="begin"/>
      </w:r>
      <w:r w:rsidRPr="006556F6">
        <w:rPr>
          <w:sz w:val="30"/>
        </w:rPr>
        <w:instrText>tc "</w:instrText>
      </w:r>
      <w:r w:rsidRPr="006556F6">
        <w:rPr>
          <w:sz w:val="30"/>
        </w:rPr>
        <w:tab/>
        <w:instrText>Level of Nursing Care</w:instrText>
      </w:r>
      <w:r w:rsidRPr="006556F6">
        <w:rPr>
          <w:sz w:val="30"/>
        </w:rPr>
        <w:tab/>
      </w:r>
      <w:r w:rsidRPr="006556F6">
        <w:rPr>
          <w:sz w:val="30"/>
        </w:rPr>
        <w:tab/>
        <w:instrText xml:space="preserve">     Semiprivate</w:instrText>
      </w:r>
      <w:r w:rsidRPr="006556F6">
        <w:rPr>
          <w:sz w:val="30"/>
        </w:rPr>
        <w:tab/>
        <w:instrText xml:space="preserve">         Private   "</w:instrText>
      </w:r>
      <w:r w:rsidR="004C3BEE" w:rsidRPr="006556F6">
        <w:rPr>
          <w:sz w:val="30"/>
        </w:rPr>
        <w:fldChar w:fldCharType="end"/>
      </w:r>
    </w:p>
    <w:p w:rsidR="006C7C4D" w:rsidRPr="006556F6" w:rsidRDefault="006C7C4D">
      <w:pPr>
        <w:rPr>
          <w:sz w:val="30"/>
        </w:rPr>
      </w:pPr>
      <w:r w:rsidRPr="006556F6">
        <w:rPr>
          <w:sz w:val="30"/>
        </w:rPr>
        <w:tab/>
        <w:t>Light Care</w:t>
      </w:r>
      <w:r w:rsidRPr="006556F6">
        <w:rPr>
          <w:sz w:val="30"/>
        </w:rPr>
        <w:tab/>
      </w:r>
      <w:r w:rsidRPr="006556F6">
        <w:rPr>
          <w:sz w:val="30"/>
        </w:rPr>
        <w:tab/>
      </w:r>
      <w:r w:rsidRPr="006556F6">
        <w:rPr>
          <w:sz w:val="30"/>
        </w:rPr>
        <w:tab/>
      </w:r>
      <w:r w:rsidRPr="006556F6">
        <w:rPr>
          <w:sz w:val="30"/>
        </w:rPr>
        <w:tab/>
        <w:t>$</w:t>
      </w:r>
      <w:r w:rsidR="00E26541">
        <w:rPr>
          <w:sz w:val="30"/>
        </w:rPr>
        <w:t>3</w:t>
      </w:r>
      <w:r w:rsidR="00F556A1">
        <w:rPr>
          <w:sz w:val="30"/>
        </w:rPr>
        <w:t>75</w:t>
      </w:r>
      <w:r w:rsidR="00AF2CF7" w:rsidRPr="006556F6">
        <w:rPr>
          <w:sz w:val="30"/>
        </w:rPr>
        <w:t>.00</w:t>
      </w:r>
      <w:r w:rsidR="00AF2CF7" w:rsidRPr="006556F6">
        <w:rPr>
          <w:sz w:val="30"/>
        </w:rPr>
        <w:tab/>
      </w:r>
      <w:r w:rsidR="00AF2CF7" w:rsidRPr="006556F6">
        <w:rPr>
          <w:sz w:val="30"/>
        </w:rPr>
        <w:tab/>
        <w:t>$</w:t>
      </w:r>
      <w:r w:rsidR="00E26541">
        <w:rPr>
          <w:sz w:val="30"/>
        </w:rPr>
        <w:t>3</w:t>
      </w:r>
      <w:r w:rsidR="00F556A1">
        <w:rPr>
          <w:sz w:val="30"/>
        </w:rPr>
        <w:t>90</w:t>
      </w:r>
      <w:r w:rsidRPr="006556F6">
        <w:rPr>
          <w:sz w:val="30"/>
        </w:rPr>
        <w:t>.00</w:t>
      </w:r>
    </w:p>
    <w:p w:rsidR="006C7C4D" w:rsidRPr="006556F6" w:rsidRDefault="006C7C4D">
      <w:pPr>
        <w:rPr>
          <w:sz w:val="30"/>
        </w:rPr>
      </w:pPr>
      <w:r w:rsidRPr="006556F6">
        <w:rPr>
          <w:sz w:val="30"/>
        </w:rPr>
        <w:tab/>
        <w:t>Moderate Care</w:t>
      </w:r>
      <w:r w:rsidRPr="006556F6">
        <w:rPr>
          <w:sz w:val="30"/>
        </w:rPr>
        <w:tab/>
      </w:r>
      <w:r w:rsidRPr="006556F6">
        <w:rPr>
          <w:sz w:val="30"/>
        </w:rPr>
        <w:tab/>
      </w:r>
      <w:r w:rsidRPr="006556F6">
        <w:rPr>
          <w:sz w:val="30"/>
        </w:rPr>
        <w:tab/>
        <w:t>$</w:t>
      </w:r>
      <w:r w:rsidR="00FA13E3">
        <w:rPr>
          <w:sz w:val="30"/>
        </w:rPr>
        <w:t>4</w:t>
      </w:r>
      <w:r w:rsidR="00F556A1">
        <w:rPr>
          <w:sz w:val="30"/>
        </w:rPr>
        <w:t>15</w:t>
      </w:r>
      <w:r w:rsidR="002A5A40">
        <w:rPr>
          <w:sz w:val="30"/>
        </w:rPr>
        <w:t>.00</w:t>
      </w:r>
      <w:r w:rsidR="002A5A40">
        <w:rPr>
          <w:sz w:val="30"/>
        </w:rPr>
        <w:tab/>
      </w:r>
      <w:r w:rsidR="002A5A40">
        <w:rPr>
          <w:sz w:val="30"/>
        </w:rPr>
        <w:tab/>
        <w:t>$</w:t>
      </w:r>
      <w:r w:rsidR="00FA13E3">
        <w:rPr>
          <w:sz w:val="30"/>
        </w:rPr>
        <w:t>4</w:t>
      </w:r>
      <w:r w:rsidR="00F556A1">
        <w:rPr>
          <w:sz w:val="30"/>
        </w:rPr>
        <w:t>30</w:t>
      </w:r>
      <w:r w:rsidRPr="006556F6">
        <w:rPr>
          <w:sz w:val="30"/>
        </w:rPr>
        <w:t>.00</w:t>
      </w:r>
    </w:p>
    <w:p w:rsidR="006C7C4D" w:rsidRPr="006556F6" w:rsidRDefault="006C7C4D">
      <w:pPr>
        <w:pStyle w:val="Heading5"/>
      </w:pPr>
      <w:r w:rsidRPr="006556F6">
        <w:tab/>
        <w:t>Heavy Care</w:t>
      </w:r>
      <w:r w:rsidRPr="006556F6">
        <w:tab/>
      </w:r>
      <w:r w:rsidRPr="006556F6">
        <w:tab/>
      </w:r>
      <w:r w:rsidRPr="006556F6">
        <w:tab/>
      </w:r>
      <w:r w:rsidRPr="006556F6">
        <w:tab/>
        <w:t>$</w:t>
      </w:r>
      <w:r w:rsidR="00412D68">
        <w:t>4</w:t>
      </w:r>
      <w:r w:rsidR="00F556A1">
        <w:t>49</w:t>
      </w:r>
      <w:r w:rsidRPr="006556F6">
        <w:t>.00</w:t>
      </w:r>
      <w:r w:rsidRPr="006556F6">
        <w:tab/>
      </w:r>
      <w:r w:rsidRPr="006556F6">
        <w:tab/>
        <w:t>$</w:t>
      </w:r>
      <w:r w:rsidR="00E26541">
        <w:t>4</w:t>
      </w:r>
      <w:r w:rsidR="00F556A1">
        <w:t>64</w:t>
      </w:r>
      <w:bookmarkStart w:id="0" w:name="_GoBack"/>
      <w:bookmarkEnd w:id="0"/>
      <w:r w:rsidRPr="006556F6">
        <w:t>.00</w:t>
      </w:r>
    </w:p>
    <w:p w:rsidR="006C7C4D" w:rsidRPr="006556F6" w:rsidRDefault="004C3BEE">
      <w:pPr>
        <w:rPr>
          <w:b/>
          <w:bCs/>
          <w:sz w:val="30"/>
        </w:rPr>
      </w:pPr>
      <w:r w:rsidRPr="006556F6">
        <w:rPr>
          <w:sz w:val="30"/>
        </w:rPr>
        <w:fldChar w:fldCharType="begin"/>
      </w:r>
      <w:r w:rsidR="006C7C4D" w:rsidRPr="006556F6">
        <w:rPr>
          <w:sz w:val="30"/>
        </w:rPr>
        <w:instrText>tc "</w:instrText>
      </w:r>
      <w:r w:rsidR="006C7C4D" w:rsidRPr="006556F6">
        <w:rPr>
          <w:b/>
          <w:bCs/>
          <w:sz w:val="30"/>
        </w:rPr>
        <w:instrText>"</w:instrText>
      </w:r>
      <w:r w:rsidRPr="006556F6">
        <w:rPr>
          <w:sz w:val="30"/>
        </w:rPr>
        <w:fldChar w:fldCharType="end"/>
      </w:r>
      <w:r w:rsidRPr="006556F6">
        <w:rPr>
          <w:sz w:val="30"/>
        </w:rPr>
        <w:fldChar w:fldCharType="begin"/>
      </w:r>
      <w:r w:rsidR="006C7C4D" w:rsidRPr="006556F6">
        <w:rPr>
          <w:sz w:val="30"/>
        </w:rPr>
        <w:instrText>tc "</w:instrText>
      </w:r>
      <w:r w:rsidR="006C7C4D" w:rsidRPr="006556F6">
        <w:rPr>
          <w:b/>
          <w:bCs/>
          <w:sz w:val="30"/>
        </w:rPr>
        <w:instrText>"</w:instrText>
      </w:r>
      <w:r w:rsidRPr="006556F6">
        <w:rPr>
          <w:sz w:val="30"/>
        </w:rPr>
        <w:fldChar w:fldCharType="end"/>
      </w:r>
    </w:p>
    <w:p w:rsidR="006C7C4D" w:rsidRPr="006556F6" w:rsidRDefault="006C7C4D">
      <w:pPr>
        <w:jc w:val="center"/>
        <w:rPr>
          <w:sz w:val="34"/>
        </w:rPr>
      </w:pPr>
      <w:r w:rsidRPr="006556F6">
        <w:rPr>
          <w:b/>
          <w:bCs/>
          <w:sz w:val="34"/>
        </w:rPr>
        <w:t xml:space="preserve">Charges Not Included </w:t>
      </w:r>
      <w:proofErr w:type="gramStart"/>
      <w:r w:rsidRPr="006556F6">
        <w:rPr>
          <w:b/>
          <w:bCs/>
          <w:sz w:val="34"/>
        </w:rPr>
        <w:t>In</w:t>
      </w:r>
      <w:proofErr w:type="gramEnd"/>
      <w:r w:rsidRPr="006556F6">
        <w:rPr>
          <w:b/>
          <w:bCs/>
          <w:sz w:val="34"/>
        </w:rPr>
        <w:t xml:space="preserve"> The Per Diem Rate</w:t>
      </w:r>
      <w:r w:rsidR="004C3BEE" w:rsidRPr="006556F6">
        <w:rPr>
          <w:b/>
          <w:bCs/>
          <w:sz w:val="34"/>
        </w:rPr>
        <w:fldChar w:fldCharType="begin"/>
      </w:r>
      <w:r w:rsidRPr="006556F6">
        <w:rPr>
          <w:sz w:val="34"/>
        </w:rPr>
        <w:instrText>tc "</w:instrText>
      </w:r>
      <w:r w:rsidRPr="006556F6">
        <w:rPr>
          <w:b/>
          <w:bCs/>
          <w:sz w:val="34"/>
        </w:rPr>
        <w:instrText>Charges Not Included In The Per Diem Rate</w:instrText>
      </w:r>
      <w:r w:rsidRPr="006556F6">
        <w:rPr>
          <w:sz w:val="34"/>
        </w:rPr>
        <w:instrText>"</w:instrText>
      </w:r>
      <w:r w:rsidR="004C3BEE" w:rsidRPr="006556F6">
        <w:rPr>
          <w:b/>
          <w:bCs/>
          <w:sz w:val="34"/>
        </w:rPr>
        <w:fldChar w:fldCharType="end"/>
      </w:r>
    </w:p>
    <w:p w:rsidR="0032485D" w:rsidRPr="006556F6" w:rsidRDefault="006C7C4D" w:rsidP="004D2AEE">
      <w:pPr>
        <w:pStyle w:val="BodyTextIndent"/>
      </w:pPr>
      <w:r w:rsidRPr="006556F6">
        <w:t>Charges for the following services provided by Goodwill are not included in the per diem rate. We will add the cost of the services to your monthly statement as you use them.</w:t>
      </w:r>
    </w:p>
    <w:p w:rsidR="004D2AEE" w:rsidRPr="006556F6" w:rsidRDefault="004D2AEE" w:rsidP="004D2AEE">
      <w:pPr>
        <w:pStyle w:val="BodyTextIndent"/>
      </w:pPr>
    </w:p>
    <w:p w:rsidR="004D2AEE" w:rsidRPr="006556F6" w:rsidRDefault="004D2AEE" w:rsidP="004D2AEE">
      <w:pPr>
        <w:pStyle w:val="BodyTextIndent"/>
      </w:pPr>
    </w:p>
    <w:p w:rsidR="004D2AEE" w:rsidRPr="006556F6" w:rsidRDefault="004D2AEE" w:rsidP="004D2AEE">
      <w:pPr>
        <w:pStyle w:val="BodyTextIndent"/>
      </w:pPr>
    </w:p>
    <w:p w:rsidR="004D2AEE" w:rsidRPr="006556F6" w:rsidRDefault="004D2AEE" w:rsidP="004D2AEE">
      <w:pPr>
        <w:pStyle w:val="BodyTextIndent"/>
      </w:pPr>
    </w:p>
    <w:p w:rsidR="004D2AEE" w:rsidRPr="006556F6" w:rsidRDefault="004D2AEE" w:rsidP="004D2AEE">
      <w:pPr>
        <w:pStyle w:val="BodyTextIndent"/>
      </w:pPr>
    </w:p>
    <w:p w:rsidR="004D2AEE" w:rsidRPr="006556F6" w:rsidRDefault="004D2AEE" w:rsidP="004D2AEE">
      <w:pPr>
        <w:pStyle w:val="BodyTextIndent"/>
      </w:pPr>
    </w:p>
    <w:p w:rsidR="004D2AEE" w:rsidRPr="006556F6" w:rsidRDefault="004D2AEE" w:rsidP="004D2AEE">
      <w:pPr>
        <w:pStyle w:val="BodyTextIndent"/>
      </w:pPr>
    </w:p>
    <w:p w:rsidR="004D2AEE" w:rsidRPr="006556F6" w:rsidRDefault="004D2AEE" w:rsidP="004D2AEE">
      <w:pPr>
        <w:pStyle w:val="BodyTextIndent"/>
      </w:pPr>
    </w:p>
    <w:p w:rsidR="006C7C4D" w:rsidRPr="006556F6" w:rsidRDefault="006C7C4D">
      <w:pPr>
        <w:rPr>
          <w:sz w:val="30"/>
        </w:rPr>
      </w:pPr>
      <w:r w:rsidRPr="006556F6">
        <w:rPr>
          <w:b/>
          <w:bCs/>
          <w:sz w:val="30"/>
        </w:rPr>
        <w:lastRenderedPageBreak/>
        <w:t xml:space="preserve">Visits </w:t>
      </w:r>
      <w:proofErr w:type="gramStart"/>
      <w:r w:rsidRPr="006556F6">
        <w:rPr>
          <w:b/>
          <w:bCs/>
          <w:sz w:val="30"/>
        </w:rPr>
        <w:t>To</w:t>
      </w:r>
      <w:proofErr w:type="gramEnd"/>
      <w:r w:rsidRPr="006556F6">
        <w:rPr>
          <w:b/>
          <w:bCs/>
          <w:sz w:val="30"/>
        </w:rPr>
        <w:t xml:space="preserve"> You By Your Attending Physician:</w:t>
      </w:r>
      <w:r w:rsidRPr="006556F6">
        <w:rPr>
          <w:sz w:val="30"/>
        </w:rPr>
        <w:t xml:space="preserve"> Your attending physician will bill Medicare or Medical Assistance as appropriate for your services. Otherwise, he or she will bill you directly for regular and emergency visits for your care. The physicians who provide care at GMH are:</w:t>
      </w:r>
    </w:p>
    <w:p w:rsidR="0053092E" w:rsidRPr="006556F6" w:rsidRDefault="0053092E">
      <w:pPr>
        <w:rPr>
          <w:sz w:val="30"/>
        </w:rPr>
      </w:pPr>
    </w:p>
    <w:p w:rsidR="003A38E1" w:rsidRPr="006556F6" w:rsidRDefault="006C7C4D" w:rsidP="003A38E1">
      <w:pPr>
        <w:ind w:firstLine="720"/>
        <w:rPr>
          <w:sz w:val="30"/>
        </w:rPr>
      </w:pPr>
      <w:r w:rsidRPr="006556F6">
        <w:rPr>
          <w:sz w:val="30"/>
        </w:rPr>
        <w:t>Dr. Naeem</w:t>
      </w:r>
      <w:r w:rsidRPr="006556F6">
        <w:rPr>
          <w:sz w:val="20"/>
          <w:szCs w:val="20"/>
        </w:rPr>
        <w:t xml:space="preserve"> </w:t>
      </w:r>
    </w:p>
    <w:p w:rsidR="000A2FF2" w:rsidRPr="006556F6" w:rsidRDefault="000A2FF2" w:rsidP="000A2FF2">
      <w:pPr>
        <w:ind w:firstLine="720"/>
        <w:rPr>
          <w:sz w:val="30"/>
        </w:rPr>
      </w:pPr>
      <w:r w:rsidRPr="006556F6">
        <w:rPr>
          <w:sz w:val="30"/>
        </w:rPr>
        <w:t xml:space="preserve">Dr. Miller </w:t>
      </w:r>
    </w:p>
    <w:p w:rsidR="00F258EE" w:rsidRDefault="00633C2C" w:rsidP="003A38E1">
      <w:pPr>
        <w:ind w:firstLine="720"/>
        <w:rPr>
          <w:sz w:val="30"/>
        </w:rPr>
      </w:pPr>
      <w:r>
        <w:rPr>
          <w:sz w:val="30"/>
        </w:rPr>
        <w:t xml:space="preserve">Dr. </w:t>
      </w:r>
      <w:proofErr w:type="spellStart"/>
      <w:r>
        <w:rPr>
          <w:sz w:val="30"/>
        </w:rPr>
        <w:t>Tuel</w:t>
      </w:r>
      <w:proofErr w:type="spellEnd"/>
    </w:p>
    <w:p w:rsidR="00C83B06" w:rsidRDefault="00C83B06" w:rsidP="003A38E1">
      <w:pPr>
        <w:ind w:firstLine="720"/>
        <w:rPr>
          <w:sz w:val="30"/>
        </w:rPr>
      </w:pPr>
      <w:r>
        <w:rPr>
          <w:sz w:val="30"/>
        </w:rPr>
        <w:t>Dr. Bissell</w:t>
      </w:r>
    </w:p>
    <w:p w:rsidR="009D2B8D" w:rsidRPr="006556F6" w:rsidRDefault="009D2B8D" w:rsidP="003A38E1">
      <w:pPr>
        <w:ind w:firstLine="720"/>
        <w:rPr>
          <w:sz w:val="30"/>
        </w:rPr>
      </w:pPr>
      <w:r>
        <w:rPr>
          <w:sz w:val="30"/>
        </w:rPr>
        <w:t>Loren Winebrenner, CRNP</w:t>
      </w:r>
    </w:p>
    <w:p w:rsidR="00946AB5" w:rsidRPr="006556F6" w:rsidRDefault="00946AB5">
      <w:pPr>
        <w:rPr>
          <w:sz w:val="30"/>
        </w:rPr>
      </w:pPr>
    </w:p>
    <w:p w:rsidR="006C7C4D" w:rsidRPr="006556F6" w:rsidRDefault="006C7C4D">
      <w:pPr>
        <w:rPr>
          <w:sz w:val="30"/>
        </w:rPr>
      </w:pPr>
      <w:r w:rsidRPr="006556F6">
        <w:rPr>
          <w:b/>
          <w:bCs/>
          <w:sz w:val="30"/>
        </w:rPr>
        <w:t>Medications:</w:t>
      </w:r>
      <w:r w:rsidRPr="006556F6">
        <w:rPr>
          <w:sz w:val="30"/>
        </w:rPr>
        <w:t xml:space="preserve">  The pharmacist will bill Medicare and Medicaid for medications ordered by the Physician as appropriate; otherwise, we will bill you for your medications and medical supplies needed for special care.</w:t>
      </w:r>
    </w:p>
    <w:p w:rsidR="006C7C4D" w:rsidRPr="006556F6" w:rsidRDefault="006C7C4D">
      <w:pPr>
        <w:rPr>
          <w:sz w:val="30"/>
        </w:rPr>
      </w:pPr>
    </w:p>
    <w:p w:rsidR="006C7C4D" w:rsidRPr="006556F6" w:rsidRDefault="006C7C4D">
      <w:pPr>
        <w:rPr>
          <w:sz w:val="30"/>
        </w:rPr>
      </w:pPr>
      <w:r w:rsidRPr="006556F6">
        <w:rPr>
          <w:b/>
          <w:bCs/>
          <w:sz w:val="30"/>
        </w:rPr>
        <w:t>Treatment Supplies:</w:t>
      </w:r>
      <w:r w:rsidRPr="006556F6">
        <w:rPr>
          <w:sz w:val="30"/>
        </w:rPr>
        <w:t xml:space="preserve">  Treatment supplies are supplies that are: 1) Ordered by a Physician, 2) Patient Specific, and 3) Non-reusable.</w:t>
      </w:r>
    </w:p>
    <w:p w:rsidR="006C7C4D" w:rsidRPr="006556F6" w:rsidRDefault="006C7C4D">
      <w:pPr>
        <w:rPr>
          <w:sz w:val="30"/>
        </w:rPr>
      </w:pPr>
    </w:p>
    <w:p w:rsidR="006C7C4D" w:rsidRPr="006556F6" w:rsidRDefault="006C7C4D">
      <w:pPr>
        <w:rPr>
          <w:b/>
          <w:bCs/>
          <w:sz w:val="30"/>
        </w:rPr>
      </w:pPr>
      <w:r w:rsidRPr="006556F6">
        <w:rPr>
          <w:b/>
          <w:bCs/>
          <w:sz w:val="30"/>
        </w:rPr>
        <w:t xml:space="preserve">Therapy Services: </w:t>
      </w:r>
      <w:r w:rsidRPr="006556F6">
        <w:rPr>
          <w:sz w:val="30"/>
        </w:rPr>
        <w:t>We will bill Medicare as appropriate for your physical therapy, occupational therapy, and speech therapy services as prescribed by your physician.</w:t>
      </w:r>
      <w:r w:rsidRPr="006556F6">
        <w:rPr>
          <w:b/>
          <w:bCs/>
          <w:sz w:val="30"/>
        </w:rPr>
        <w:t xml:space="preserve">  </w:t>
      </w:r>
    </w:p>
    <w:p w:rsidR="006C7C4D" w:rsidRPr="006556F6" w:rsidRDefault="006C7C4D">
      <w:pPr>
        <w:rPr>
          <w:b/>
          <w:bCs/>
          <w:sz w:val="30"/>
        </w:rPr>
      </w:pPr>
    </w:p>
    <w:p w:rsidR="004702E9" w:rsidRPr="006556F6" w:rsidRDefault="006C7C4D" w:rsidP="004702E9">
      <w:pPr>
        <w:rPr>
          <w:sz w:val="30"/>
          <w:szCs w:val="30"/>
        </w:rPr>
      </w:pPr>
      <w:r w:rsidRPr="006556F6">
        <w:rPr>
          <w:b/>
          <w:bCs/>
          <w:sz w:val="30"/>
        </w:rPr>
        <w:t>Dental Services</w:t>
      </w:r>
      <w:proofErr w:type="gramStart"/>
      <w:r w:rsidRPr="006556F6">
        <w:rPr>
          <w:b/>
          <w:bCs/>
          <w:sz w:val="30"/>
        </w:rPr>
        <w:t xml:space="preserve">: </w:t>
      </w:r>
      <w:r w:rsidR="004702E9" w:rsidRPr="006556F6">
        <w:rPr>
          <w:b/>
          <w:bCs/>
          <w:sz w:val="22"/>
          <w:szCs w:val="22"/>
        </w:rPr>
        <w:t>:</w:t>
      </w:r>
      <w:proofErr w:type="gramEnd"/>
      <w:r w:rsidR="004702E9" w:rsidRPr="006556F6">
        <w:rPr>
          <w:b/>
          <w:bCs/>
          <w:sz w:val="22"/>
          <w:szCs w:val="22"/>
        </w:rPr>
        <w:t xml:space="preserve"> </w:t>
      </w:r>
      <w:r w:rsidR="004702E9" w:rsidRPr="006556F6">
        <w:rPr>
          <w:sz w:val="30"/>
          <w:szCs w:val="30"/>
        </w:rPr>
        <w:t xml:space="preserve">Goodwill Mennonite Home has an agreement with Dr. Holly </w:t>
      </w:r>
      <w:proofErr w:type="spellStart"/>
      <w:r w:rsidR="004702E9" w:rsidRPr="006556F6">
        <w:rPr>
          <w:sz w:val="30"/>
          <w:szCs w:val="30"/>
        </w:rPr>
        <w:t>Sisler</w:t>
      </w:r>
      <w:proofErr w:type="spellEnd"/>
      <w:r w:rsidR="004702E9" w:rsidRPr="006556F6">
        <w:rPr>
          <w:sz w:val="30"/>
          <w:szCs w:val="30"/>
        </w:rPr>
        <w:t xml:space="preserve">, DDS, to provide dental services for any resident of the Home who does not have a personal dentist.  Dr. </w:t>
      </w:r>
      <w:proofErr w:type="spellStart"/>
      <w:r w:rsidR="004702E9" w:rsidRPr="006556F6">
        <w:rPr>
          <w:sz w:val="30"/>
          <w:szCs w:val="30"/>
        </w:rPr>
        <w:t>Sisler</w:t>
      </w:r>
      <w:proofErr w:type="spellEnd"/>
      <w:r w:rsidR="004702E9" w:rsidRPr="006556F6">
        <w:rPr>
          <w:sz w:val="30"/>
          <w:szCs w:val="30"/>
        </w:rPr>
        <w:t xml:space="preserve"> is a local dentist with an office in Grantsville.  She will bill dental insurance for your dental services as appropriate; otherwise, she will bill you directly for her services.</w:t>
      </w:r>
    </w:p>
    <w:p w:rsidR="004702E9" w:rsidRPr="006556F6" w:rsidRDefault="004702E9" w:rsidP="004702E9">
      <w:pPr>
        <w:pStyle w:val="Heading5"/>
        <w:ind w:left="720"/>
        <w:rPr>
          <w:szCs w:val="30"/>
        </w:rPr>
      </w:pPr>
      <w:r w:rsidRPr="006556F6">
        <w:rPr>
          <w:szCs w:val="30"/>
        </w:rPr>
        <w:t>          </w:t>
      </w:r>
      <w:r w:rsidRPr="006556F6">
        <w:rPr>
          <w:szCs w:val="30"/>
        </w:rPr>
        <w:tab/>
      </w:r>
      <w:r w:rsidRPr="006556F6">
        <w:rPr>
          <w:szCs w:val="30"/>
        </w:rPr>
        <w:tab/>
        <w:t xml:space="preserve">    Holly </w:t>
      </w:r>
      <w:proofErr w:type="spellStart"/>
      <w:r w:rsidRPr="006556F6">
        <w:rPr>
          <w:szCs w:val="30"/>
        </w:rPr>
        <w:t>Sisler</w:t>
      </w:r>
      <w:proofErr w:type="spellEnd"/>
      <w:r w:rsidRPr="006556F6">
        <w:rPr>
          <w:szCs w:val="30"/>
        </w:rPr>
        <w:t>, DDS</w:t>
      </w:r>
    </w:p>
    <w:p w:rsidR="004702E9" w:rsidRPr="006556F6" w:rsidRDefault="004702E9" w:rsidP="004702E9">
      <w:pPr>
        <w:ind w:left="720"/>
        <w:rPr>
          <w:rFonts w:eastAsiaTheme="minorHAnsi"/>
          <w:sz w:val="22"/>
          <w:szCs w:val="22"/>
        </w:rPr>
      </w:pPr>
      <w:r w:rsidRPr="006556F6">
        <w:rPr>
          <w:sz w:val="30"/>
          <w:szCs w:val="30"/>
        </w:rPr>
        <w:t>                             Grantsville Family Dentistry - (301) 895-8076</w:t>
      </w:r>
    </w:p>
    <w:p w:rsidR="006C7C4D" w:rsidRPr="006556F6" w:rsidRDefault="006C7C4D" w:rsidP="004702E9">
      <w:pPr>
        <w:rPr>
          <w:sz w:val="30"/>
        </w:rPr>
      </w:pPr>
    </w:p>
    <w:p w:rsidR="006C7C4D" w:rsidRPr="006556F6" w:rsidRDefault="006C7C4D">
      <w:pPr>
        <w:rPr>
          <w:sz w:val="30"/>
        </w:rPr>
      </w:pPr>
    </w:p>
    <w:p w:rsidR="006C7C4D" w:rsidRPr="006556F6" w:rsidRDefault="006C7C4D">
      <w:pPr>
        <w:rPr>
          <w:sz w:val="30"/>
        </w:rPr>
      </w:pPr>
      <w:r w:rsidRPr="006556F6">
        <w:rPr>
          <w:sz w:val="30"/>
        </w:rPr>
        <w:t>Other dentists are located</w:t>
      </w:r>
      <w:r w:rsidR="00AE423A" w:rsidRPr="006556F6">
        <w:rPr>
          <w:sz w:val="30"/>
        </w:rPr>
        <w:t xml:space="preserve"> in the surrounding communities.</w:t>
      </w:r>
    </w:p>
    <w:p w:rsidR="006C7C4D" w:rsidRPr="006556F6" w:rsidRDefault="006C7C4D">
      <w:pPr>
        <w:rPr>
          <w:b/>
          <w:bCs/>
          <w:sz w:val="30"/>
        </w:rPr>
      </w:pPr>
    </w:p>
    <w:p w:rsidR="006C7C4D" w:rsidRPr="006556F6" w:rsidRDefault="006C7C4D">
      <w:pPr>
        <w:rPr>
          <w:sz w:val="30"/>
        </w:rPr>
      </w:pPr>
      <w:r w:rsidRPr="006556F6">
        <w:rPr>
          <w:b/>
          <w:bCs/>
          <w:sz w:val="30"/>
        </w:rPr>
        <w:t>Podiatrist:</w:t>
      </w:r>
      <w:r w:rsidRPr="006556F6">
        <w:rPr>
          <w:sz w:val="30"/>
        </w:rPr>
        <w:t xml:space="preserve">  A Podiatr</w:t>
      </w:r>
      <w:r w:rsidR="005C0169" w:rsidRPr="006556F6">
        <w:rPr>
          <w:sz w:val="30"/>
        </w:rPr>
        <w:t xml:space="preserve">ist makes regular visits to Goodwill Mennonite </w:t>
      </w:r>
      <w:r w:rsidRPr="006556F6">
        <w:rPr>
          <w:sz w:val="30"/>
        </w:rPr>
        <w:t>Home to provide services ordered by the Physician.  The Podiatrist bills Medicare as appropriate; otherwise, he or she will bill you for his or her services.</w:t>
      </w:r>
    </w:p>
    <w:p w:rsidR="006C7C4D" w:rsidRPr="006556F6" w:rsidRDefault="006C7C4D">
      <w:pPr>
        <w:rPr>
          <w:b/>
          <w:bCs/>
          <w:sz w:val="30"/>
          <w:szCs w:val="30"/>
        </w:rPr>
      </w:pPr>
    </w:p>
    <w:p w:rsidR="006C7C4D" w:rsidRPr="006556F6" w:rsidRDefault="006C7C4D">
      <w:pPr>
        <w:rPr>
          <w:sz w:val="30"/>
          <w:szCs w:val="12"/>
        </w:rPr>
      </w:pPr>
      <w:r w:rsidRPr="006556F6">
        <w:rPr>
          <w:b/>
          <w:bCs/>
          <w:sz w:val="30"/>
        </w:rPr>
        <w:t xml:space="preserve">Vision Care: </w:t>
      </w:r>
      <w:r w:rsidRPr="006556F6">
        <w:rPr>
          <w:sz w:val="30"/>
        </w:rPr>
        <w:t>Your vision care specialist will bill Medical Assistance as appropriate; otherwise, he or she will bill you directly for vision care services.</w:t>
      </w:r>
    </w:p>
    <w:p w:rsidR="006C7C4D" w:rsidRPr="006556F6" w:rsidRDefault="006C7C4D">
      <w:pPr>
        <w:rPr>
          <w:b/>
          <w:bCs/>
          <w:sz w:val="30"/>
          <w:szCs w:val="30"/>
        </w:rPr>
      </w:pPr>
    </w:p>
    <w:p w:rsidR="0032485D" w:rsidRPr="006556F6" w:rsidRDefault="0032485D">
      <w:pPr>
        <w:rPr>
          <w:b/>
          <w:bCs/>
          <w:sz w:val="30"/>
        </w:rPr>
      </w:pPr>
    </w:p>
    <w:p w:rsidR="0032485D" w:rsidRPr="006556F6" w:rsidRDefault="0032485D">
      <w:pPr>
        <w:rPr>
          <w:b/>
          <w:bCs/>
          <w:sz w:val="30"/>
        </w:rPr>
      </w:pPr>
    </w:p>
    <w:p w:rsidR="0032485D" w:rsidRPr="006556F6" w:rsidRDefault="0032485D">
      <w:pPr>
        <w:rPr>
          <w:b/>
          <w:bCs/>
          <w:sz w:val="30"/>
        </w:rPr>
      </w:pPr>
    </w:p>
    <w:p w:rsidR="0044140F" w:rsidRPr="006556F6" w:rsidRDefault="0044140F">
      <w:pPr>
        <w:rPr>
          <w:b/>
          <w:bCs/>
          <w:sz w:val="30"/>
        </w:rPr>
      </w:pPr>
    </w:p>
    <w:p w:rsidR="006C7C4D" w:rsidRPr="006556F6" w:rsidRDefault="006C7C4D">
      <w:pPr>
        <w:rPr>
          <w:sz w:val="30"/>
        </w:rPr>
      </w:pPr>
      <w:r w:rsidRPr="006556F6">
        <w:rPr>
          <w:b/>
          <w:bCs/>
          <w:sz w:val="30"/>
        </w:rPr>
        <w:t>Beautician:</w:t>
      </w:r>
      <w:r w:rsidRPr="006556F6">
        <w:rPr>
          <w:sz w:val="30"/>
        </w:rPr>
        <w:t xml:space="preserve">  The services of a Beautician are provided for the convenience of the residents. Charges are included on your Goodwill statement.  The following rates apply:</w:t>
      </w:r>
    </w:p>
    <w:p w:rsidR="006C7C4D" w:rsidRPr="006556F6" w:rsidRDefault="004051A3">
      <w:pPr>
        <w:ind w:left="1440"/>
        <w:rPr>
          <w:sz w:val="30"/>
        </w:rPr>
      </w:pPr>
      <w:r>
        <w:rPr>
          <w:sz w:val="30"/>
        </w:rPr>
        <w:t>Haircut</w:t>
      </w:r>
      <w:proofErr w:type="gramStart"/>
      <w:r>
        <w:rPr>
          <w:sz w:val="30"/>
        </w:rPr>
        <w:t xml:space="preserve"> ..</w:t>
      </w:r>
      <w:proofErr w:type="gramEnd"/>
      <w:r w:rsidR="006C7C4D" w:rsidRPr="006556F6">
        <w:rPr>
          <w:sz w:val="30"/>
        </w:rPr>
        <w:t>………………$1</w:t>
      </w:r>
      <w:r w:rsidR="00585BC9">
        <w:rPr>
          <w:sz w:val="30"/>
        </w:rPr>
        <w:t>8</w:t>
      </w:r>
      <w:r w:rsidR="006C7C4D" w:rsidRPr="006556F6">
        <w:rPr>
          <w:sz w:val="30"/>
        </w:rPr>
        <w:t>.00</w:t>
      </w:r>
    </w:p>
    <w:p w:rsidR="006C7C4D" w:rsidRPr="006556F6" w:rsidRDefault="006C7C4D">
      <w:pPr>
        <w:ind w:left="1440"/>
        <w:rPr>
          <w:sz w:val="30"/>
        </w:rPr>
      </w:pPr>
      <w:r w:rsidRPr="006556F6">
        <w:rPr>
          <w:sz w:val="30"/>
        </w:rPr>
        <w:t>Shampoo &amp; Set……</w:t>
      </w:r>
      <w:proofErr w:type="gramStart"/>
      <w:r w:rsidRPr="006556F6">
        <w:rPr>
          <w:sz w:val="30"/>
        </w:rPr>
        <w:t>….$</w:t>
      </w:r>
      <w:proofErr w:type="gramEnd"/>
      <w:r w:rsidRPr="006556F6">
        <w:rPr>
          <w:sz w:val="30"/>
        </w:rPr>
        <w:t>1</w:t>
      </w:r>
      <w:r w:rsidR="00585BC9">
        <w:rPr>
          <w:sz w:val="30"/>
        </w:rPr>
        <w:t>9</w:t>
      </w:r>
      <w:r w:rsidRPr="006556F6">
        <w:rPr>
          <w:sz w:val="30"/>
        </w:rPr>
        <w:t>.00</w:t>
      </w:r>
    </w:p>
    <w:p w:rsidR="006C7C4D" w:rsidRPr="006556F6" w:rsidRDefault="006C7C4D">
      <w:pPr>
        <w:ind w:left="1440"/>
        <w:rPr>
          <w:sz w:val="30"/>
        </w:rPr>
      </w:pPr>
      <w:r w:rsidRPr="006556F6">
        <w:rPr>
          <w:sz w:val="30"/>
        </w:rPr>
        <w:t>Shampoo, Cut &amp; Set</w:t>
      </w:r>
      <w:proofErr w:type="gramStart"/>
      <w:r w:rsidRPr="006556F6">
        <w:rPr>
          <w:sz w:val="30"/>
        </w:rPr>
        <w:t>….$</w:t>
      </w:r>
      <w:proofErr w:type="gramEnd"/>
      <w:r w:rsidRPr="006556F6">
        <w:rPr>
          <w:sz w:val="30"/>
        </w:rPr>
        <w:t>2</w:t>
      </w:r>
      <w:r w:rsidR="00585BC9">
        <w:rPr>
          <w:sz w:val="30"/>
        </w:rPr>
        <w:t>8</w:t>
      </w:r>
      <w:r w:rsidRPr="006556F6">
        <w:rPr>
          <w:sz w:val="30"/>
        </w:rPr>
        <w:t>.00</w:t>
      </w:r>
    </w:p>
    <w:p w:rsidR="006C7C4D" w:rsidRPr="006556F6" w:rsidRDefault="004051A3">
      <w:pPr>
        <w:pStyle w:val="Heading7"/>
      </w:pPr>
      <w:r>
        <w:t>Permanent…………</w:t>
      </w:r>
      <w:proofErr w:type="gramStart"/>
      <w:r>
        <w:t>….$</w:t>
      </w:r>
      <w:proofErr w:type="gramEnd"/>
      <w:r>
        <w:t>5</w:t>
      </w:r>
      <w:r w:rsidR="00585BC9">
        <w:t>5</w:t>
      </w:r>
      <w:r w:rsidR="006C7C4D" w:rsidRPr="006556F6">
        <w:t>.00</w:t>
      </w:r>
    </w:p>
    <w:p w:rsidR="006C7C4D" w:rsidRPr="006556F6" w:rsidRDefault="006C7C4D">
      <w:pPr>
        <w:rPr>
          <w:sz w:val="20"/>
          <w:szCs w:val="12"/>
        </w:rPr>
      </w:pPr>
    </w:p>
    <w:p w:rsidR="006C7C4D" w:rsidRPr="006556F6" w:rsidRDefault="006C7C4D">
      <w:pPr>
        <w:rPr>
          <w:sz w:val="20"/>
          <w:szCs w:val="12"/>
        </w:rPr>
      </w:pPr>
      <w:r w:rsidRPr="006556F6">
        <w:rPr>
          <w:sz w:val="20"/>
          <w:szCs w:val="12"/>
        </w:rPr>
        <w:tab/>
      </w:r>
    </w:p>
    <w:p w:rsidR="004E1258" w:rsidRPr="006556F6" w:rsidRDefault="004E1258">
      <w:pPr>
        <w:rPr>
          <w:b/>
          <w:bCs/>
          <w:sz w:val="30"/>
        </w:rPr>
      </w:pPr>
    </w:p>
    <w:p w:rsidR="006C7C4D" w:rsidRPr="006556F6" w:rsidRDefault="006C7C4D">
      <w:pPr>
        <w:rPr>
          <w:sz w:val="30"/>
        </w:rPr>
      </w:pPr>
      <w:r w:rsidRPr="006556F6">
        <w:rPr>
          <w:b/>
          <w:bCs/>
          <w:sz w:val="30"/>
        </w:rPr>
        <w:t xml:space="preserve">Barber: </w:t>
      </w:r>
      <w:r w:rsidRPr="006556F6">
        <w:rPr>
          <w:sz w:val="30"/>
        </w:rPr>
        <w:t>A barber provides haircuts for men. Charges are included on your Goodwill statement.  The following rate applies:</w:t>
      </w:r>
    </w:p>
    <w:p w:rsidR="006C7C4D" w:rsidRPr="006556F6" w:rsidRDefault="006C7C4D">
      <w:pPr>
        <w:rPr>
          <w:sz w:val="30"/>
          <w:szCs w:val="12"/>
        </w:rPr>
      </w:pPr>
      <w:r w:rsidRPr="006556F6">
        <w:rPr>
          <w:sz w:val="30"/>
        </w:rPr>
        <w:tab/>
      </w:r>
      <w:r w:rsidRPr="006556F6">
        <w:rPr>
          <w:sz w:val="30"/>
        </w:rPr>
        <w:tab/>
        <w:t>Haircut……………</w:t>
      </w:r>
      <w:proofErr w:type="gramStart"/>
      <w:r w:rsidRPr="006556F6">
        <w:rPr>
          <w:sz w:val="30"/>
        </w:rPr>
        <w:t>…..</w:t>
      </w:r>
      <w:proofErr w:type="gramEnd"/>
      <w:r w:rsidRPr="006556F6">
        <w:rPr>
          <w:sz w:val="30"/>
        </w:rPr>
        <w:t>$1</w:t>
      </w:r>
      <w:r w:rsidR="00585BC9">
        <w:rPr>
          <w:sz w:val="30"/>
        </w:rPr>
        <w:t>7</w:t>
      </w:r>
      <w:r w:rsidRPr="006556F6">
        <w:rPr>
          <w:sz w:val="30"/>
        </w:rPr>
        <w:t>.00</w:t>
      </w:r>
    </w:p>
    <w:p w:rsidR="006C7C4D" w:rsidRPr="006556F6" w:rsidRDefault="006C7C4D">
      <w:pPr>
        <w:rPr>
          <w:b/>
          <w:bCs/>
          <w:sz w:val="30"/>
          <w:szCs w:val="30"/>
        </w:rPr>
      </w:pPr>
    </w:p>
    <w:p w:rsidR="006C7C4D" w:rsidRPr="006556F6" w:rsidRDefault="006C7C4D">
      <w:pPr>
        <w:rPr>
          <w:sz w:val="30"/>
          <w:szCs w:val="12"/>
        </w:rPr>
      </w:pPr>
      <w:r w:rsidRPr="006556F6">
        <w:rPr>
          <w:b/>
          <w:bCs/>
          <w:sz w:val="30"/>
        </w:rPr>
        <w:t>Name Tags:</w:t>
      </w:r>
      <w:r w:rsidRPr="006556F6">
        <w:rPr>
          <w:sz w:val="30"/>
        </w:rPr>
        <w:t xml:space="preserve">  We apply nametags to the resident’s clothing at admission and whenever additional clothing is provided.  We charge $11.00 for this service on your Goodwill statement.</w:t>
      </w:r>
    </w:p>
    <w:p w:rsidR="006C7C4D" w:rsidRPr="006556F6" w:rsidRDefault="006C7C4D">
      <w:pPr>
        <w:rPr>
          <w:sz w:val="30"/>
          <w:szCs w:val="30"/>
        </w:rPr>
      </w:pPr>
    </w:p>
    <w:p w:rsidR="006C7C4D" w:rsidRPr="006556F6" w:rsidRDefault="006C7C4D">
      <w:pPr>
        <w:rPr>
          <w:sz w:val="30"/>
        </w:rPr>
      </w:pPr>
      <w:r w:rsidRPr="006556F6">
        <w:rPr>
          <w:b/>
          <w:bCs/>
          <w:sz w:val="30"/>
        </w:rPr>
        <w:t>Transportation:</w:t>
      </w:r>
      <w:r w:rsidRPr="006556F6">
        <w:rPr>
          <w:sz w:val="30"/>
        </w:rPr>
        <w:t xml:space="preserve"> If you are transported to the hospital by the Rescue Squad, the Rescue Squad may be able to bill Medicare for that service. If we transport you by Goodwill vehicle, we charge you at the following rates*:</w:t>
      </w:r>
    </w:p>
    <w:p w:rsidR="002C0898" w:rsidRPr="006556F6" w:rsidRDefault="006C7C4D">
      <w:pPr>
        <w:rPr>
          <w:sz w:val="30"/>
        </w:rPr>
      </w:pPr>
      <w:r w:rsidRPr="006556F6">
        <w:rPr>
          <w:sz w:val="30"/>
        </w:rPr>
        <w:tab/>
      </w:r>
      <w:r w:rsidRPr="006556F6">
        <w:rPr>
          <w:sz w:val="30"/>
        </w:rPr>
        <w:tab/>
      </w:r>
      <w:r w:rsidR="002C0898" w:rsidRPr="006556F6">
        <w:rPr>
          <w:sz w:val="30"/>
        </w:rPr>
        <w:t>Accident……………...$64.00</w:t>
      </w:r>
    </w:p>
    <w:p w:rsidR="006C7C4D" w:rsidRPr="006556F6" w:rsidRDefault="006C7C4D" w:rsidP="002C0898">
      <w:pPr>
        <w:ind w:left="720" w:firstLine="720"/>
        <w:rPr>
          <w:sz w:val="30"/>
        </w:rPr>
      </w:pPr>
      <w:r w:rsidRPr="006556F6">
        <w:rPr>
          <w:sz w:val="30"/>
        </w:rPr>
        <w:t>Grantsville……………$</w:t>
      </w:r>
      <w:r w:rsidR="002C0898" w:rsidRPr="006556F6">
        <w:rPr>
          <w:sz w:val="30"/>
        </w:rPr>
        <w:t>2</w:t>
      </w:r>
      <w:r w:rsidRPr="006556F6">
        <w:rPr>
          <w:sz w:val="30"/>
        </w:rPr>
        <w:t>2.00</w:t>
      </w:r>
    </w:p>
    <w:p w:rsidR="006C7C4D" w:rsidRPr="006556F6" w:rsidRDefault="002C0898">
      <w:pPr>
        <w:rPr>
          <w:sz w:val="30"/>
        </w:rPr>
      </w:pPr>
      <w:r w:rsidRPr="006556F6">
        <w:rPr>
          <w:sz w:val="30"/>
        </w:rPr>
        <w:tab/>
      </w:r>
      <w:r w:rsidRPr="006556F6">
        <w:rPr>
          <w:sz w:val="30"/>
        </w:rPr>
        <w:tab/>
        <w:t>Cumberland………</w:t>
      </w:r>
      <w:proofErr w:type="gramStart"/>
      <w:r w:rsidRPr="006556F6">
        <w:rPr>
          <w:sz w:val="30"/>
        </w:rPr>
        <w:t>…..</w:t>
      </w:r>
      <w:proofErr w:type="gramEnd"/>
      <w:r w:rsidRPr="006556F6">
        <w:rPr>
          <w:sz w:val="30"/>
        </w:rPr>
        <w:t>$</w:t>
      </w:r>
      <w:r w:rsidR="006C7C4D" w:rsidRPr="006556F6">
        <w:rPr>
          <w:sz w:val="30"/>
        </w:rPr>
        <w:t>9</w:t>
      </w:r>
      <w:r w:rsidRPr="006556F6">
        <w:rPr>
          <w:sz w:val="30"/>
        </w:rPr>
        <w:t>6</w:t>
      </w:r>
      <w:r w:rsidR="006C7C4D" w:rsidRPr="006556F6">
        <w:rPr>
          <w:sz w:val="30"/>
        </w:rPr>
        <w:t>.00</w:t>
      </w:r>
    </w:p>
    <w:p w:rsidR="006C7C4D" w:rsidRPr="006556F6" w:rsidRDefault="006C7C4D">
      <w:pPr>
        <w:rPr>
          <w:sz w:val="30"/>
        </w:rPr>
      </w:pPr>
      <w:r w:rsidRPr="006556F6">
        <w:rPr>
          <w:sz w:val="30"/>
        </w:rPr>
        <w:tab/>
      </w:r>
      <w:r w:rsidRPr="006556F6">
        <w:rPr>
          <w:sz w:val="30"/>
        </w:rPr>
        <w:tab/>
        <w:t>Frostburg…………</w:t>
      </w:r>
      <w:proofErr w:type="gramStart"/>
      <w:r w:rsidRPr="006556F6">
        <w:rPr>
          <w:sz w:val="30"/>
        </w:rPr>
        <w:t>…..</w:t>
      </w:r>
      <w:proofErr w:type="gramEnd"/>
      <w:r w:rsidRPr="006556F6">
        <w:rPr>
          <w:sz w:val="30"/>
        </w:rPr>
        <w:t>$</w:t>
      </w:r>
      <w:r w:rsidR="002C0898" w:rsidRPr="006556F6">
        <w:rPr>
          <w:sz w:val="30"/>
        </w:rPr>
        <w:t>65</w:t>
      </w:r>
      <w:r w:rsidRPr="006556F6">
        <w:rPr>
          <w:sz w:val="30"/>
        </w:rPr>
        <w:t>.00</w:t>
      </w:r>
    </w:p>
    <w:p w:rsidR="006C7C4D" w:rsidRPr="006556F6" w:rsidRDefault="002C0898">
      <w:pPr>
        <w:rPr>
          <w:sz w:val="30"/>
        </w:rPr>
      </w:pPr>
      <w:r w:rsidRPr="006556F6">
        <w:rPr>
          <w:sz w:val="30"/>
        </w:rPr>
        <w:tab/>
      </w:r>
      <w:r w:rsidRPr="006556F6">
        <w:rPr>
          <w:sz w:val="30"/>
        </w:rPr>
        <w:tab/>
        <w:t>Meyersdale…………...$64</w:t>
      </w:r>
      <w:r w:rsidR="006C7C4D" w:rsidRPr="006556F6">
        <w:rPr>
          <w:sz w:val="30"/>
        </w:rPr>
        <w:t>.00</w:t>
      </w:r>
    </w:p>
    <w:p w:rsidR="006C7C4D" w:rsidRPr="006556F6" w:rsidRDefault="002C0898">
      <w:pPr>
        <w:rPr>
          <w:sz w:val="30"/>
        </w:rPr>
      </w:pPr>
      <w:r w:rsidRPr="006556F6">
        <w:rPr>
          <w:sz w:val="30"/>
        </w:rPr>
        <w:tab/>
      </w:r>
      <w:r w:rsidRPr="006556F6">
        <w:rPr>
          <w:sz w:val="30"/>
        </w:rPr>
        <w:tab/>
        <w:t>Oakland………………$115</w:t>
      </w:r>
      <w:r w:rsidR="006C7C4D" w:rsidRPr="006556F6">
        <w:rPr>
          <w:sz w:val="30"/>
        </w:rPr>
        <w:t>.00</w:t>
      </w:r>
    </w:p>
    <w:p w:rsidR="006C7C4D" w:rsidRPr="006556F6" w:rsidRDefault="006C7C4D">
      <w:pPr>
        <w:rPr>
          <w:sz w:val="30"/>
        </w:rPr>
      </w:pPr>
      <w:r w:rsidRPr="006556F6">
        <w:rPr>
          <w:sz w:val="30"/>
        </w:rPr>
        <w:t>*Rates may change for holiday trips</w:t>
      </w:r>
    </w:p>
    <w:p w:rsidR="006C7C4D" w:rsidRPr="006556F6" w:rsidRDefault="006C7C4D">
      <w:pPr>
        <w:rPr>
          <w:sz w:val="30"/>
        </w:rPr>
      </w:pPr>
    </w:p>
    <w:p w:rsidR="006C7C4D" w:rsidRPr="006556F6" w:rsidRDefault="006C7C4D">
      <w:pPr>
        <w:rPr>
          <w:sz w:val="30"/>
        </w:rPr>
      </w:pPr>
      <w:r w:rsidRPr="006556F6">
        <w:rPr>
          <w:sz w:val="30"/>
        </w:rPr>
        <w:t>The above rates include a driver, vehicle, travel time, and one (1) hour at the destinat</w:t>
      </w:r>
      <w:r w:rsidR="002C0898" w:rsidRPr="006556F6">
        <w:rPr>
          <w:sz w:val="30"/>
        </w:rPr>
        <w:t>ion.  An additional charge of $5</w:t>
      </w:r>
      <w:r w:rsidRPr="006556F6">
        <w:rPr>
          <w:sz w:val="30"/>
        </w:rPr>
        <w:t>.00 will be made for each additional 1/4</w:t>
      </w:r>
      <w:r w:rsidRPr="006556F6">
        <w:rPr>
          <w:sz w:val="30"/>
          <w:vertAlign w:val="superscript"/>
        </w:rPr>
        <w:t>th</w:t>
      </w:r>
      <w:r w:rsidRPr="006556F6">
        <w:rPr>
          <w:sz w:val="30"/>
        </w:rPr>
        <w:t xml:space="preserve"> hour at the destination.  If an aide is required to go on the trip, a charge of $</w:t>
      </w:r>
      <w:r w:rsidR="002C0898" w:rsidRPr="006556F6">
        <w:rPr>
          <w:sz w:val="30"/>
        </w:rPr>
        <w:t>5</w:t>
      </w:r>
      <w:r w:rsidRPr="006556F6">
        <w:rPr>
          <w:sz w:val="30"/>
        </w:rPr>
        <w:t>.00 will be made for each 1/4</w:t>
      </w:r>
      <w:r w:rsidRPr="006556F6">
        <w:rPr>
          <w:sz w:val="30"/>
          <w:vertAlign w:val="superscript"/>
        </w:rPr>
        <w:t>th</w:t>
      </w:r>
      <w:r w:rsidRPr="006556F6">
        <w:rPr>
          <w:sz w:val="30"/>
        </w:rPr>
        <w:t xml:space="preserve"> hour of the aide's time.</w:t>
      </w:r>
    </w:p>
    <w:p w:rsidR="006C7C4D" w:rsidRPr="006556F6" w:rsidRDefault="006C7C4D">
      <w:pPr>
        <w:rPr>
          <w:b/>
          <w:bCs/>
          <w:sz w:val="30"/>
        </w:rPr>
      </w:pPr>
    </w:p>
    <w:p w:rsidR="0032485D" w:rsidRDefault="006C7C4D" w:rsidP="00A3004F">
      <w:pPr>
        <w:rPr>
          <w:sz w:val="30"/>
        </w:rPr>
      </w:pPr>
      <w:r w:rsidRPr="006556F6">
        <w:rPr>
          <w:b/>
          <w:bCs/>
          <w:sz w:val="30"/>
        </w:rPr>
        <w:t>TV</w:t>
      </w:r>
      <w:r w:rsidR="002C0898" w:rsidRPr="006556F6">
        <w:rPr>
          <w:b/>
          <w:bCs/>
          <w:sz w:val="30"/>
        </w:rPr>
        <w:t xml:space="preserve"> Service</w:t>
      </w:r>
      <w:r w:rsidRPr="006556F6">
        <w:rPr>
          <w:b/>
          <w:bCs/>
          <w:sz w:val="30"/>
        </w:rPr>
        <w:t>:</w:t>
      </w:r>
      <w:r w:rsidRPr="006556F6">
        <w:rPr>
          <w:sz w:val="30"/>
        </w:rPr>
        <w:t xml:space="preserve">  Television service is available.  There is a one-time </w:t>
      </w:r>
      <w:r w:rsidR="00C92240" w:rsidRPr="006556F6">
        <w:rPr>
          <w:sz w:val="30"/>
        </w:rPr>
        <w:t>activation</w:t>
      </w:r>
      <w:r w:rsidRPr="006556F6">
        <w:rPr>
          <w:sz w:val="30"/>
        </w:rPr>
        <w:t xml:space="preserve"> charge of $1</w:t>
      </w:r>
      <w:r w:rsidR="000F749D" w:rsidRPr="006556F6">
        <w:rPr>
          <w:sz w:val="30"/>
        </w:rPr>
        <w:t>5</w:t>
      </w:r>
      <w:r w:rsidRPr="006556F6">
        <w:rPr>
          <w:sz w:val="30"/>
        </w:rPr>
        <w:t>.</w:t>
      </w:r>
      <w:r w:rsidR="000F749D" w:rsidRPr="006556F6">
        <w:rPr>
          <w:sz w:val="30"/>
        </w:rPr>
        <w:t>0</w:t>
      </w:r>
      <w:r w:rsidRPr="006556F6">
        <w:rPr>
          <w:sz w:val="30"/>
        </w:rPr>
        <w:t xml:space="preserve">0 and a monthly </w:t>
      </w:r>
      <w:r w:rsidR="002C0898" w:rsidRPr="006556F6">
        <w:rPr>
          <w:sz w:val="30"/>
        </w:rPr>
        <w:t xml:space="preserve">service </w:t>
      </w:r>
      <w:r w:rsidRPr="006556F6">
        <w:rPr>
          <w:sz w:val="30"/>
        </w:rPr>
        <w:t>rental fee of $1</w:t>
      </w:r>
      <w:r w:rsidR="000F749D" w:rsidRPr="006556F6">
        <w:rPr>
          <w:sz w:val="30"/>
        </w:rPr>
        <w:t>5</w:t>
      </w:r>
      <w:r w:rsidRPr="006556F6">
        <w:rPr>
          <w:sz w:val="30"/>
        </w:rPr>
        <w:t>.</w:t>
      </w:r>
      <w:r w:rsidR="000F749D" w:rsidRPr="006556F6">
        <w:rPr>
          <w:sz w:val="30"/>
        </w:rPr>
        <w:t>0</w:t>
      </w:r>
      <w:r w:rsidRPr="006556F6">
        <w:rPr>
          <w:sz w:val="30"/>
        </w:rPr>
        <w:t xml:space="preserve">0.  </w:t>
      </w:r>
      <w:r w:rsidR="00F33E76" w:rsidRPr="006556F6">
        <w:rPr>
          <w:sz w:val="30"/>
        </w:rPr>
        <w:t xml:space="preserve">A TV </w:t>
      </w:r>
      <w:r w:rsidR="00696228" w:rsidRPr="006556F6">
        <w:rPr>
          <w:sz w:val="30"/>
        </w:rPr>
        <w:t xml:space="preserve">set </w:t>
      </w:r>
      <w:r w:rsidR="00F33E76" w:rsidRPr="006556F6">
        <w:rPr>
          <w:sz w:val="30"/>
        </w:rPr>
        <w:t xml:space="preserve">is </w:t>
      </w:r>
      <w:r w:rsidRPr="006556F6">
        <w:rPr>
          <w:sz w:val="30"/>
        </w:rPr>
        <w:t>provide</w:t>
      </w:r>
      <w:r w:rsidR="00F33E76" w:rsidRPr="006556F6">
        <w:rPr>
          <w:sz w:val="30"/>
        </w:rPr>
        <w:t>d</w:t>
      </w:r>
      <w:r w:rsidRPr="006556F6">
        <w:rPr>
          <w:sz w:val="30"/>
        </w:rPr>
        <w:t>.  There are TV sets in the day rooms for you to use at no charge.</w:t>
      </w:r>
    </w:p>
    <w:p w:rsidR="004139FD" w:rsidRDefault="004139FD" w:rsidP="00A3004F">
      <w:pPr>
        <w:rPr>
          <w:sz w:val="30"/>
        </w:rPr>
      </w:pPr>
    </w:p>
    <w:p w:rsidR="004139FD" w:rsidRDefault="004139FD" w:rsidP="00A3004F">
      <w:pPr>
        <w:rPr>
          <w:sz w:val="30"/>
        </w:rPr>
      </w:pPr>
    </w:p>
    <w:p w:rsidR="00622F5A" w:rsidRPr="006556F6" w:rsidRDefault="00622F5A" w:rsidP="00A3004F">
      <w:pPr>
        <w:rPr>
          <w:sz w:val="30"/>
        </w:rPr>
      </w:pPr>
    </w:p>
    <w:p w:rsidR="00A3004F" w:rsidRPr="006556F6" w:rsidRDefault="00A3004F" w:rsidP="00A3004F">
      <w:pPr>
        <w:rPr>
          <w:sz w:val="30"/>
        </w:rPr>
      </w:pPr>
      <w:r w:rsidRPr="006556F6">
        <w:rPr>
          <w:b/>
          <w:bCs/>
          <w:sz w:val="30"/>
        </w:rPr>
        <w:lastRenderedPageBreak/>
        <w:t>Refrigerator:</w:t>
      </w:r>
      <w:r w:rsidRPr="006556F6">
        <w:rPr>
          <w:sz w:val="30"/>
        </w:rPr>
        <w:t xml:space="preserve">  You may choose to provide your own refrigerator in your room.  Refrigerators that residents/responsible parties wish to maintain as their own in their own room will be subject to the following:</w:t>
      </w:r>
    </w:p>
    <w:p w:rsidR="00A3004F" w:rsidRPr="006556F6" w:rsidRDefault="00A3004F" w:rsidP="00A3004F">
      <w:pPr>
        <w:numPr>
          <w:ilvl w:val="0"/>
          <w:numId w:val="3"/>
        </w:numPr>
        <w:rPr>
          <w:sz w:val="30"/>
        </w:rPr>
      </w:pPr>
      <w:r w:rsidRPr="006556F6">
        <w:rPr>
          <w:sz w:val="30"/>
        </w:rPr>
        <w:t>The refrigerator size is limited to two (2) cubic feet or less;</w:t>
      </w:r>
    </w:p>
    <w:p w:rsidR="00A3004F" w:rsidRPr="006556F6" w:rsidRDefault="00A3004F" w:rsidP="00A3004F">
      <w:pPr>
        <w:numPr>
          <w:ilvl w:val="0"/>
          <w:numId w:val="3"/>
        </w:numPr>
        <w:rPr>
          <w:sz w:val="30"/>
        </w:rPr>
      </w:pPr>
      <w:r w:rsidRPr="006556F6">
        <w:rPr>
          <w:sz w:val="30"/>
        </w:rPr>
        <w:t xml:space="preserve">The resident/responsible party will be responsible for maintaining temperatures, cleaning and food removal of the refrigerator including: </w:t>
      </w:r>
    </w:p>
    <w:p w:rsidR="00A3004F" w:rsidRPr="006556F6" w:rsidRDefault="00A3004F" w:rsidP="00A3004F">
      <w:pPr>
        <w:numPr>
          <w:ilvl w:val="1"/>
          <w:numId w:val="4"/>
        </w:numPr>
        <w:rPr>
          <w:sz w:val="30"/>
        </w:rPr>
      </w:pPr>
      <w:r w:rsidRPr="006556F6">
        <w:rPr>
          <w:sz w:val="30"/>
        </w:rPr>
        <w:t xml:space="preserve">Food/drinks will be stored in original packaging or divided into single serving containers; </w:t>
      </w:r>
    </w:p>
    <w:p w:rsidR="00A3004F" w:rsidRPr="006556F6" w:rsidRDefault="00A3004F" w:rsidP="00A3004F">
      <w:pPr>
        <w:numPr>
          <w:ilvl w:val="1"/>
          <w:numId w:val="4"/>
        </w:numPr>
        <w:rPr>
          <w:sz w:val="30"/>
        </w:rPr>
      </w:pPr>
      <w:r w:rsidRPr="006556F6">
        <w:rPr>
          <w:sz w:val="30"/>
        </w:rPr>
        <w:t>All food/drinks not in original packaging cannot be stored for longer than 3 days;</w:t>
      </w:r>
    </w:p>
    <w:p w:rsidR="00A3004F" w:rsidRPr="006556F6" w:rsidRDefault="00A3004F" w:rsidP="00A3004F">
      <w:pPr>
        <w:numPr>
          <w:ilvl w:val="1"/>
          <w:numId w:val="4"/>
        </w:numPr>
        <w:rPr>
          <w:sz w:val="30"/>
        </w:rPr>
      </w:pPr>
      <w:r w:rsidRPr="006556F6">
        <w:rPr>
          <w:sz w:val="30"/>
        </w:rPr>
        <w:t xml:space="preserve">All food/drinks will be marked with an open date or (if not in original packaging) a date placed in refrigerator; </w:t>
      </w:r>
    </w:p>
    <w:p w:rsidR="00A3004F" w:rsidRPr="006556F6" w:rsidRDefault="00A3004F" w:rsidP="00A3004F">
      <w:pPr>
        <w:numPr>
          <w:ilvl w:val="1"/>
          <w:numId w:val="4"/>
        </w:numPr>
        <w:rPr>
          <w:sz w:val="30"/>
        </w:rPr>
      </w:pPr>
      <w:r w:rsidRPr="006556F6">
        <w:rPr>
          <w:sz w:val="30"/>
        </w:rPr>
        <w:t>Expiration dates, when applicable, will be followed;</w:t>
      </w:r>
    </w:p>
    <w:p w:rsidR="00A3004F" w:rsidRPr="006556F6" w:rsidRDefault="00A3004F" w:rsidP="00A3004F">
      <w:pPr>
        <w:numPr>
          <w:ilvl w:val="1"/>
          <w:numId w:val="4"/>
        </w:numPr>
        <w:rPr>
          <w:sz w:val="30"/>
        </w:rPr>
      </w:pPr>
      <w:r w:rsidRPr="006556F6">
        <w:rPr>
          <w:sz w:val="30"/>
        </w:rPr>
        <w:t>Refrigerator temperatures will be maintained within the range of &gt;34 degrees and &lt;4</w:t>
      </w:r>
      <w:r w:rsidR="00FA13E3">
        <w:rPr>
          <w:sz w:val="30"/>
        </w:rPr>
        <w:t>1</w:t>
      </w:r>
      <w:r w:rsidRPr="006556F6">
        <w:rPr>
          <w:sz w:val="30"/>
        </w:rPr>
        <w:t xml:space="preserve"> degrees; and</w:t>
      </w:r>
    </w:p>
    <w:p w:rsidR="00A3004F" w:rsidRPr="006556F6" w:rsidRDefault="00A3004F" w:rsidP="00A3004F">
      <w:pPr>
        <w:numPr>
          <w:ilvl w:val="0"/>
          <w:numId w:val="3"/>
        </w:numPr>
        <w:rPr>
          <w:sz w:val="30"/>
        </w:rPr>
      </w:pPr>
      <w:r w:rsidRPr="006556F6">
        <w:rPr>
          <w:sz w:val="30"/>
        </w:rPr>
        <w:t>The additional cost of five ($5) dollars per month will be charged to the resident.</w:t>
      </w:r>
    </w:p>
    <w:p w:rsidR="00544656" w:rsidRPr="006556F6" w:rsidRDefault="00544656" w:rsidP="00A3004F">
      <w:pPr>
        <w:rPr>
          <w:sz w:val="30"/>
        </w:rPr>
      </w:pPr>
    </w:p>
    <w:p w:rsidR="004139FD" w:rsidRDefault="00A3004F" w:rsidP="00A3004F">
      <w:pPr>
        <w:rPr>
          <w:sz w:val="30"/>
        </w:rPr>
      </w:pPr>
      <w:r w:rsidRPr="006556F6">
        <w:rPr>
          <w:sz w:val="30"/>
        </w:rPr>
        <w:t>Please note that Goodwill maintains refrigerator storage for residents and at no additional cost to the resident at or near the nursing stations.  Also note that Medicaid will not pay for the additional cost of a refrigerator in a resident’s room for their own use.</w:t>
      </w:r>
    </w:p>
    <w:p w:rsidR="004139FD" w:rsidRDefault="004139FD" w:rsidP="00A3004F">
      <w:pPr>
        <w:rPr>
          <w:sz w:val="30"/>
        </w:rPr>
      </w:pPr>
    </w:p>
    <w:p w:rsidR="004139FD" w:rsidRPr="004139FD" w:rsidRDefault="004139FD" w:rsidP="004139FD">
      <w:pPr>
        <w:rPr>
          <w:b/>
          <w:bCs/>
          <w:iCs/>
          <w:sz w:val="30"/>
          <w:szCs w:val="30"/>
        </w:rPr>
      </w:pPr>
      <w:bookmarkStart w:id="1" w:name="_Toc452887092"/>
      <w:r w:rsidRPr="004139FD">
        <w:rPr>
          <w:b/>
          <w:bCs/>
          <w:iCs/>
          <w:sz w:val="30"/>
          <w:szCs w:val="30"/>
        </w:rPr>
        <w:t>Food Brought in by Visitors</w:t>
      </w:r>
      <w:bookmarkEnd w:id="1"/>
      <w:r w:rsidRPr="004139FD">
        <w:rPr>
          <w:b/>
          <w:bCs/>
          <w:iCs/>
          <w:sz w:val="30"/>
          <w:szCs w:val="30"/>
        </w:rPr>
        <w:t>:</w:t>
      </w:r>
    </w:p>
    <w:p w:rsidR="004139FD" w:rsidRPr="004139FD" w:rsidRDefault="004139FD" w:rsidP="004139FD">
      <w:pPr>
        <w:rPr>
          <w:b/>
          <w:bCs/>
          <w:i/>
          <w:iCs/>
          <w:sz w:val="30"/>
          <w:szCs w:val="30"/>
        </w:rPr>
      </w:pPr>
    </w:p>
    <w:p w:rsidR="004139FD" w:rsidRPr="004139FD" w:rsidRDefault="004139FD" w:rsidP="004139FD">
      <w:pPr>
        <w:numPr>
          <w:ilvl w:val="0"/>
          <w:numId w:val="5"/>
        </w:numPr>
        <w:tabs>
          <w:tab w:val="left" w:pos="0"/>
        </w:tabs>
        <w:suppressAutoHyphens/>
        <w:jc w:val="both"/>
        <w:rPr>
          <w:spacing w:val="-3"/>
          <w:sz w:val="30"/>
          <w:szCs w:val="30"/>
        </w:rPr>
      </w:pPr>
      <w:r w:rsidRPr="004139FD">
        <w:rPr>
          <w:spacing w:val="-3"/>
          <w:sz w:val="30"/>
          <w:szCs w:val="30"/>
        </w:rPr>
        <w:t>Visitors should always check with the charge nurse before handing food to residents.  If the resident is not to have a specific food item due to medical reasons, the nurse will inform the visitor.</w:t>
      </w:r>
    </w:p>
    <w:p w:rsidR="004139FD" w:rsidRPr="004139FD" w:rsidRDefault="004139FD" w:rsidP="004139FD">
      <w:pPr>
        <w:tabs>
          <w:tab w:val="left" w:pos="0"/>
        </w:tabs>
        <w:suppressAutoHyphens/>
        <w:ind w:left="1440"/>
        <w:jc w:val="both"/>
        <w:rPr>
          <w:spacing w:val="-3"/>
          <w:sz w:val="30"/>
          <w:szCs w:val="30"/>
        </w:rPr>
      </w:pPr>
    </w:p>
    <w:p w:rsidR="004139FD" w:rsidRPr="004139FD" w:rsidRDefault="004139FD" w:rsidP="004139FD">
      <w:pPr>
        <w:numPr>
          <w:ilvl w:val="0"/>
          <w:numId w:val="5"/>
        </w:numPr>
        <w:tabs>
          <w:tab w:val="left" w:pos="0"/>
        </w:tabs>
        <w:suppressAutoHyphens/>
        <w:jc w:val="both"/>
        <w:rPr>
          <w:spacing w:val="-3"/>
          <w:sz w:val="30"/>
          <w:szCs w:val="30"/>
        </w:rPr>
      </w:pPr>
      <w:r w:rsidRPr="004139FD">
        <w:rPr>
          <w:sz w:val="30"/>
          <w:szCs w:val="30"/>
        </w:rPr>
        <w:t>Food brought in by visitors is required to be prepared and handled as follows:</w:t>
      </w:r>
    </w:p>
    <w:p w:rsidR="004139FD" w:rsidRPr="004139FD" w:rsidRDefault="004139FD" w:rsidP="004139FD">
      <w:pPr>
        <w:numPr>
          <w:ilvl w:val="1"/>
          <w:numId w:val="5"/>
        </w:numPr>
        <w:tabs>
          <w:tab w:val="left" w:pos="0"/>
        </w:tabs>
        <w:suppressAutoHyphens/>
        <w:jc w:val="both"/>
        <w:rPr>
          <w:spacing w:val="-3"/>
          <w:sz w:val="30"/>
          <w:szCs w:val="30"/>
        </w:rPr>
      </w:pPr>
      <w:r w:rsidRPr="004139FD">
        <w:rPr>
          <w:sz w:val="30"/>
          <w:szCs w:val="30"/>
        </w:rPr>
        <w:t>Maintain cleanliness by:</w:t>
      </w:r>
    </w:p>
    <w:p w:rsidR="004139FD" w:rsidRPr="004139FD" w:rsidRDefault="004139FD" w:rsidP="004139FD">
      <w:pPr>
        <w:numPr>
          <w:ilvl w:val="2"/>
          <w:numId w:val="5"/>
        </w:numPr>
        <w:tabs>
          <w:tab w:val="left" w:pos="0"/>
        </w:tabs>
        <w:suppressAutoHyphens/>
        <w:jc w:val="both"/>
        <w:rPr>
          <w:spacing w:val="-3"/>
          <w:sz w:val="30"/>
          <w:szCs w:val="30"/>
        </w:rPr>
      </w:pPr>
      <w:r w:rsidRPr="004139FD">
        <w:rPr>
          <w:sz w:val="30"/>
          <w:szCs w:val="30"/>
        </w:rPr>
        <w:t>Washing your hands and surfaces often;</w:t>
      </w:r>
    </w:p>
    <w:p w:rsidR="004139FD" w:rsidRPr="004139FD" w:rsidRDefault="004139FD" w:rsidP="004139FD">
      <w:pPr>
        <w:numPr>
          <w:ilvl w:val="2"/>
          <w:numId w:val="5"/>
        </w:numPr>
        <w:tabs>
          <w:tab w:val="left" w:pos="0"/>
        </w:tabs>
        <w:suppressAutoHyphens/>
        <w:jc w:val="both"/>
        <w:rPr>
          <w:spacing w:val="-3"/>
          <w:sz w:val="30"/>
          <w:szCs w:val="30"/>
        </w:rPr>
      </w:pPr>
      <w:r w:rsidRPr="004139FD">
        <w:rPr>
          <w:sz w:val="30"/>
          <w:szCs w:val="30"/>
        </w:rPr>
        <w:t>Washing your hands for at least 20 seconds with soap and water before, during, and after preparing food;</w:t>
      </w:r>
    </w:p>
    <w:p w:rsidR="004139FD" w:rsidRPr="004139FD" w:rsidRDefault="004139FD" w:rsidP="004139FD">
      <w:pPr>
        <w:numPr>
          <w:ilvl w:val="2"/>
          <w:numId w:val="5"/>
        </w:numPr>
        <w:tabs>
          <w:tab w:val="left" w:pos="0"/>
        </w:tabs>
        <w:suppressAutoHyphens/>
        <w:jc w:val="both"/>
        <w:rPr>
          <w:spacing w:val="-3"/>
          <w:sz w:val="30"/>
          <w:szCs w:val="30"/>
        </w:rPr>
      </w:pPr>
      <w:r w:rsidRPr="004139FD">
        <w:rPr>
          <w:sz w:val="30"/>
          <w:szCs w:val="30"/>
        </w:rPr>
        <w:t>Washing your hands when changing tasks;</w:t>
      </w:r>
    </w:p>
    <w:p w:rsidR="004139FD" w:rsidRPr="004139FD" w:rsidRDefault="004139FD" w:rsidP="004139FD">
      <w:pPr>
        <w:numPr>
          <w:ilvl w:val="2"/>
          <w:numId w:val="5"/>
        </w:numPr>
        <w:tabs>
          <w:tab w:val="left" w:pos="0"/>
        </w:tabs>
        <w:suppressAutoHyphens/>
        <w:jc w:val="both"/>
        <w:rPr>
          <w:spacing w:val="-3"/>
          <w:sz w:val="30"/>
          <w:szCs w:val="30"/>
        </w:rPr>
      </w:pPr>
      <w:r w:rsidRPr="004139FD">
        <w:rPr>
          <w:sz w:val="30"/>
          <w:szCs w:val="30"/>
        </w:rPr>
        <w:t>Washing your hands after handling uncooked meat, chicken or other poultry, seafood, flour, or eggs;</w:t>
      </w:r>
    </w:p>
    <w:p w:rsidR="004139FD" w:rsidRPr="004139FD" w:rsidRDefault="004139FD" w:rsidP="004139FD">
      <w:pPr>
        <w:numPr>
          <w:ilvl w:val="2"/>
          <w:numId w:val="5"/>
        </w:numPr>
        <w:tabs>
          <w:tab w:val="left" w:pos="0"/>
        </w:tabs>
        <w:suppressAutoHyphens/>
        <w:jc w:val="both"/>
        <w:rPr>
          <w:spacing w:val="-3"/>
          <w:sz w:val="30"/>
          <w:szCs w:val="30"/>
        </w:rPr>
      </w:pPr>
      <w:r w:rsidRPr="004139FD">
        <w:rPr>
          <w:sz w:val="30"/>
          <w:szCs w:val="30"/>
        </w:rPr>
        <w:t>Washing and sanitizing utensils, cutting boards, and countertops with soap/water and a food grade sanitizer; and</w:t>
      </w:r>
    </w:p>
    <w:p w:rsidR="004139FD" w:rsidRPr="004139FD" w:rsidRDefault="004139FD" w:rsidP="004139FD">
      <w:pPr>
        <w:numPr>
          <w:ilvl w:val="2"/>
          <w:numId w:val="5"/>
        </w:numPr>
        <w:tabs>
          <w:tab w:val="left" w:pos="0"/>
        </w:tabs>
        <w:suppressAutoHyphens/>
        <w:jc w:val="both"/>
        <w:rPr>
          <w:spacing w:val="-3"/>
          <w:sz w:val="30"/>
          <w:szCs w:val="30"/>
        </w:rPr>
      </w:pPr>
      <w:r w:rsidRPr="004139FD">
        <w:rPr>
          <w:sz w:val="30"/>
          <w:szCs w:val="30"/>
        </w:rPr>
        <w:t>Rinse fresh fruits and vegetables under running water.</w:t>
      </w:r>
    </w:p>
    <w:p w:rsidR="004139FD" w:rsidRPr="004139FD" w:rsidRDefault="004139FD" w:rsidP="004139FD">
      <w:pPr>
        <w:numPr>
          <w:ilvl w:val="1"/>
          <w:numId w:val="5"/>
        </w:numPr>
        <w:tabs>
          <w:tab w:val="left" w:pos="0"/>
        </w:tabs>
        <w:suppressAutoHyphens/>
        <w:jc w:val="both"/>
        <w:rPr>
          <w:spacing w:val="-3"/>
          <w:sz w:val="30"/>
          <w:szCs w:val="30"/>
        </w:rPr>
      </w:pPr>
      <w:r w:rsidRPr="004139FD">
        <w:rPr>
          <w:sz w:val="30"/>
          <w:szCs w:val="30"/>
        </w:rPr>
        <w:t>Food Separation:</w:t>
      </w:r>
    </w:p>
    <w:p w:rsidR="004139FD" w:rsidRPr="004139FD" w:rsidRDefault="004139FD" w:rsidP="004139FD">
      <w:pPr>
        <w:numPr>
          <w:ilvl w:val="2"/>
          <w:numId w:val="5"/>
        </w:numPr>
        <w:tabs>
          <w:tab w:val="left" w:pos="0"/>
        </w:tabs>
        <w:suppressAutoHyphens/>
        <w:jc w:val="both"/>
        <w:rPr>
          <w:spacing w:val="-3"/>
          <w:sz w:val="30"/>
          <w:szCs w:val="30"/>
        </w:rPr>
      </w:pPr>
      <w:r w:rsidRPr="004139FD">
        <w:rPr>
          <w:sz w:val="30"/>
          <w:szCs w:val="30"/>
        </w:rPr>
        <w:t>Don’t cross-contaminate;</w:t>
      </w:r>
    </w:p>
    <w:p w:rsidR="004139FD" w:rsidRPr="004139FD" w:rsidRDefault="004139FD" w:rsidP="004139FD">
      <w:pPr>
        <w:numPr>
          <w:ilvl w:val="2"/>
          <w:numId w:val="5"/>
        </w:numPr>
        <w:tabs>
          <w:tab w:val="left" w:pos="0"/>
        </w:tabs>
        <w:suppressAutoHyphens/>
        <w:jc w:val="both"/>
        <w:rPr>
          <w:spacing w:val="-3"/>
          <w:sz w:val="30"/>
          <w:szCs w:val="30"/>
        </w:rPr>
      </w:pPr>
      <w:r w:rsidRPr="004139FD">
        <w:rPr>
          <w:sz w:val="30"/>
          <w:szCs w:val="30"/>
        </w:rPr>
        <w:lastRenderedPageBreak/>
        <w:t>Separate raw meat, poultry, seafood, and eggs from ready to eat foods;</w:t>
      </w:r>
    </w:p>
    <w:p w:rsidR="004139FD" w:rsidRPr="004139FD" w:rsidRDefault="004139FD" w:rsidP="004139FD">
      <w:pPr>
        <w:numPr>
          <w:ilvl w:val="2"/>
          <w:numId w:val="5"/>
        </w:numPr>
        <w:tabs>
          <w:tab w:val="left" w:pos="0"/>
        </w:tabs>
        <w:suppressAutoHyphens/>
        <w:jc w:val="both"/>
        <w:rPr>
          <w:spacing w:val="-3"/>
          <w:sz w:val="30"/>
          <w:szCs w:val="30"/>
        </w:rPr>
      </w:pPr>
      <w:r w:rsidRPr="004139FD">
        <w:rPr>
          <w:sz w:val="30"/>
          <w:szCs w:val="30"/>
        </w:rPr>
        <w:t>If stored in the same refrigerator, the order should be from top to bottom: ready to eat foods, seafood, whole cuts beef/pork, group meats and fish, and whole/ground poultry; and</w:t>
      </w:r>
    </w:p>
    <w:p w:rsidR="004139FD" w:rsidRPr="004139FD" w:rsidRDefault="004139FD" w:rsidP="004139FD">
      <w:pPr>
        <w:numPr>
          <w:ilvl w:val="2"/>
          <w:numId w:val="5"/>
        </w:numPr>
        <w:tabs>
          <w:tab w:val="left" w:pos="0"/>
        </w:tabs>
        <w:suppressAutoHyphens/>
        <w:jc w:val="both"/>
        <w:rPr>
          <w:spacing w:val="-3"/>
          <w:sz w:val="30"/>
          <w:szCs w:val="30"/>
        </w:rPr>
      </w:pPr>
      <w:r w:rsidRPr="004139FD">
        <w:rPr>
          <w:sz w:val="30"/>
          <w:szCs w:val="30"/>
        </w:rPr>
        <w:t>Use separate cutting boards.</w:t>
      </w:r>
    </w:p>
    <w:p w:rsidR="004139FD" w:rsidRPr="004139FD" w:rsidRDefault="004139FD" w:rsidP="004139FD">
      <w:pPr>
        <w:numPr>
          <w:ilvl w:val="1"/>
          <w:numId w:val="5"/>
        </w:numPr>
        <w:tabs>
          <w:tab w:val="left" w:pos="0"/>
        </w:tabs>
        <w:suppressAutoHyphens/>
        <w:jc w:val="both"/>
        <w:rPr>
          <w:spacing w:val="-3"/>
          <w:sz w:val="30"/>
          <w:szCs w:val="30"/>
        </w:rPr>
      </w:pPr>
      <w:r w:rsidRPr="004139FD">
        <w:rPr>
          <w:sz w:val="30"/>
          <w:szCs w:val="30"/>
        </w:rPr>
        <w:t>Cooking:</w:t>
      </w:r>
    </w:p>
    <w:p w:rsidR="004139FD" w:rsidRPr="004139FD" w:rsidRDefault="004139FD" w:rsidP="004139FD">
      <w:pPr>
        <w:numPr>
          <w:ilvl w:val="2"/>
          <w:numId w:val="5"/>
        </w:numPr>
        <w:tabs>
          <w:tab w:val="left" w:pos="0"/>
        </w:tabs>
        <w:suppressAutoHyphens/>
        <w:jc w:val="both"/>
        <w:rPr>
          <w:spacing w:val="-3"/>
          <w:sz w:val="30"/>
          <w:szCs w:val="30"/>
        </w:rPr>
      </w:pPr>
      <w:r w:rsidRPr="004139FD">
        <w:rPr>
          <w:sz w:val="30"/>
          <w:szCs w:val="30"/>
        </w:rPr>
        <w:t>Cook food to the right temperature;</w:t>
      </w:r>
    </w:p>
    <w:p w:rsidR="004139FD" w:rsidRPr="004139FD" w:rsidRDefault="004139FD" w:rsidP="004139FD">
      <w:pPr>
        <w:numPr>
          <w:ilvl w:val="2"/>
          <w:numId w:val="5"/>
        </w:numPr>
        <w:tabs>
          <w:tab w:val="left" w:pos="0"/>
        </w:tabs>
        <w:suppressAutoHyphens/>
        <w:jc w:val="both"/>
        <w:rPr>
          <w:spacing w:val="-3"/>
          <w:sz w:val="30"/>
          <w:szCs w:val="30"/>
        </w:rPr>
      </w:pPr>
      <w:r w:rsidRPr="004139FD">
        <w:rPr>
          <w:sz w:val="30"/>
          <w:szCs w:val="30"/>
        </w:rPr>
        <w:t>Use a food thermometer to ensure foods are cooked to a safe internal temperature;</w:t>
      </w:r>
    </w:p>
    <w:p w:rsidR="004139FD" w:rsidRPr="004139FD" w:rsidRDefault="004139FD" w:rsidP="004139FD">
      <w:pPr>
        <w:numPr>
          <w:ilvl w:val="3"/>
          <w:numId w:val="5"/>
        </w:numPr>
        <w:tabs>
          <w:tab w:val="left" w:pos="0"/>
        </w:tabs>
        <w:suppressAutoHyphens/>
        <w:jc w:val="both"/>
        <w:rPr>
          <w:spacing w:val="-3"/>
          <w:sz w:val="30"/>
          <w:szCs w:val="30"/>
        </w:rPr>
      </w:pPr>
      <w:r w:rsidRPr="004139FD">
        <w:rPr>
          <w:sz w:val="30"/>
          <w:szCs w:val="30"/>
        </w:rPr>
        <w:t>Whole cuts of beef, veal, lamb, and pork, including fresh ham: 145℉ (then allow meat to rest for 3 minutes before serving);</w:t>
      </w:r>
    </w:p>
    <w:p w:rsidR="004139FD" w:rsidRPr="004139FD" w:rsidRDefault="004139FD" w:rsidP="004139FD">
      <w:pPr>
        <w:numPr>
          <w:ilvl w:val="3"/>
          <w:numId w:val="5"/>
        </w:numPr>
        <w:tabs>
          <w:tab w:val="left" w:pos="0"/>
        </w:tabs>
        <w:suppressAutoHyphens/>
        <w:jc w:val="both"/>
        <w:rPr>
          <w:spacing w:val="-3"/>
          <w:sz w:val="30"/>
          <w:szCs w:val="30"/>
        </w:rPr>
      </w:pPr>
      <w:r w:rsidRPr="004139FD">
        <w:rPr>
          <w:sz w:val="30"/>
          <w:szCs w:val="30"/>
        </w:rPr>
        <w:t>Fish with fins: 145℉;</w:t>
      </w:r>
    </w:p>
    <w:p w:rsidR="004139FD" w:rsidRPr="004139FD" w:rsidRDefault="004139FD" w:rsidP="004139FD">
      <w:pPr>
        <w:numPr>
          <w:ilvl w:val="3"/>
          <w:numId w:val="5"/>
        </w:numPr>
        <w:tabs>
          <w:tab w:val="left" w:pos="0"/>
        </w:tabs>
        <w:suppressAutoHyphens/>
        <w:jc w:val="both"/>
        <w:rPr>
          <w:spacing w:val="-3"/>
          <w:sz w:val="30"/>
          <w:szCs w:val="30"/>
        </w:rPr>
      </w:pPr>
      <w:r w:rsidRPr="004139FD">
        <w:rPr>
          <w:sz w:val="30"/>
          <w:szCs w:val="30"/>
        </w:rPr>
        <w:t>Ground meats, such as beef and pork: 160℉;</w:t>
      </w:r>
    </w:p>
    <w:p w:rsidR="004139FD" w:rsidRPr="004139FD" w:rsidRDefault="004139FD" w:rsidP="004139FD">
      <w:pPr>
        <w:numPr>
          <w:ilvl w:val="3"/>
          <w:numId w:val="5"/>
        </w:numPr>
        <w:tabs>
          <w:tab w:val="left" w:pos="0"/>
        </w:tabs>
        <w:suppressAutoHyphens/>
        <w:jc w:val="both"/>
        <w:rPr>
          <w:spacing w:val="-3"/>
          <w:sz w:val="30"/>
          <w:szCs w:val="30"/>
        </w:rPr>
      </w:pPr>
      <w:r w:rsidRPr="004139FD">
        <w:rPr>
          <w:sz w:val="30"/>
          <w:szCs w:val="30"/>
        </w:rPr>
        <w:t>All poultry, including ground chicken and turkey: 165℉; and</w:t>
      </w:r>
    </w:p>
    <w:p w:rsidR="004139FD" w:rsidRPr="004139FD" w:rsidRDefault="004139FD" w:rsidP="004139FD">
      <w:pPr>
        <w:numPr>
          <w:ilvl w:val="3"/>
          <w:numId w:val="5"/>
        </w:numPr>
        <w:tabs>
          <w:tab w:val="left" w:pos="0"/>
        </w:tabs>
        <w:suppressAutoHyphens/>
        <w:jc w:val="both"/>
        <w:rPr>
          <w:spacing w:val="-3"/>
          <w:sz w:val="30"/>
          <w:szCs w:val="30"/>
        </w:rPr>
      </w:pPr>
      <w:r w:rsidRPr="004139FD">
        <w:rPr>
          <w:sz w:val="30"/>
          <w:szCs w:val="30"/>
        </w:rPr>
        <w:t>Leftovers and casseroles: 165℉.</w:t>
      </w:r>
    </w:p>
    <w:p w:rsidR="004139FD" w:rsidRPr="004139FD" w:rsidRDefault="004139FD" w:rsidP="004139FD">
      <w:pPr>
        <w:numPr>
          <w:ilvl w:val="1"/>
          <w:numId w:val="5"/>
        </w:numPr>
        <w:tabs>
          <w:tab w:val="left" w:pos="0"/>
        </w:tabs>
        <w:suppressAutoHyphens/>
        <w:jc w:val="both"/>
        <w:rPr>
          <w:spacing w:val="-3"/>
          <w:sz w:val="30"/>
          <w:szCs w:val="30"/>
        </w:rPr>
      </w:pPr>
      <w:r w:rsidRPr="004139FD">
        <w:rPr>
          <w:sz w:val="30"/>
          <w:szCs w:val="30"/>
        </w:rPr>
        <w:t>Reheating:</w:t>
      </w:r>
    </w:p>
    <w:p w:rsidR="004139FD" w:rsidRPr="004139FD" w:rsidRDefault="004139FD" w:rsidP="004139FD">
      <w:pPr>
        <w:numPr>
          <w:ilvl w:val="2"/>
          <w:numId w:val="5"/>
        </w:numPr>
        <w:tabs>
          <w:tab w:val="left" w:pos="0"/>
        </w:tabs>
        <w:suppressAutoHyphens/>
        <w:jc w:val="both"/>
        <w:rPr>
          <w:spacing w:val="-3"/>
          <w:sz w:val="30"/>
          <w:szCs w:val="30"/>
        </w:rPr>
      </w:pPr>
      <w:r w:rsidRPr="004139FD">
        <w:rPr>
          <w:sz w:val="30"/>
          <w:szCs w:val="30"/>
        </w:rPr>
        <w:t>Use a food thermometer to ensure that microwaved food reaches 165℉; and</w:t>
      </w:r>
    </w:p>
    <w:p w:rsidR="004139FD" w:rsidRPr="004139FD" w:rsidRDefault="004139FD" w:rsidP="004139FD">
      <w:pPr>
        <w:numPr>
          <w:ilvl w:val="2"/>
          <w:numId w:val="5"/>
        </w:numPr>
        <w:tabs>
          <w:tab w:val="left" w:pos="0"/>
        </w:tabs>
        <w:suppressAutoHyphens/>
        <w:jc w:val="both"/>
        <w:rPr>
          <w:spacing w:val="-3"/>
          <w:sz w:val="30"/>
          <w:szCs w:val="30"/>
        </w:rPr>
      </w:pPr>
      <w:r w:rsidRPr="004139FD">
        <w:rPr>
          <w:spacing w:val="-3"/>
          <w:sz w:val="30"/>
          <w:szCs w:val="30"/>
        </w:rPr>
        <w:t xml:space="preserve">Food can only be reheated once.  After being reheated, it must be discarded.  </w:t>
      </w:r>
    </w:p>
    <w:p w:rsidR="004139FD" w:rsidRPr="004139FD" w:rsidRDefault="004139FD" w:rsidP="004139FD">
      <w:pPr>
        <w:numPr>
          <w:ilvl w:val="1"/>
          <w:numId w:val="5"/>
        </w:numPr>
        <w:tabs>
          <w:tab w:val="left" w:pos="0"/>
        </w:tabs>
        <w:suppressAutoHyphens/>
        <w:jc w:val="both"/>
        <w:rPr>
          <w:spacing w:val="-3"/>
          <w:sz w:val="30"/>
          <w:szCs w:val="30"/>
        </w:rPr>
      </w:pPr>
      <w:r w:rsidRPr="004139FD">
        <w:rPr>
          <w:sz w:val="30"/>
          <w:szCs w:val="30"/>
        </w:rPr>
        <w:t>Chilling:</w:t>
      </w:r>
    </w:p>
    <w:p w:rsidR="004139FD" w:rsidRPr="004139FD" w:rsidRDefault="004139FD" w:rsidP="004139FD">
      <w:pPr>
        <w:numPr>
          <w:ilvl w:val="2"/>
          <w:numId w:val="5"/>
        </w:numPr>
        <w:tabs>
          <w:tab w:val="left" w:pos="0"/>
        </w:tabs>
        <w:suppressAutoHyphens/>
        <w:jc w:val="both"/>
        <w:rPr>
          <w:spacing w:val="-3"/>
          <w:sz w:val="30"/>
          <w:szCs w:val="30"/>
        </w:rPr>
      </w:pPr>
      <w:r w:rsidRPr="004139FD">
        <w:rPr>
          <w:sz w:val="30"/>
          <w:szCs w:val="30"/>
        </w:rPr>
        <w:t>Refrigerate promptly;</w:t>
      </w:r>
    </w:p>
    <w:p w:rsidR="004139FD" w:rsidRPr="004139FD" w:rsidRDefault="004139FD" w:rsidP="004139FD">
      <w:pPr>
        <w:numPr>
          <w:ilvl w:val="2"/>
          <w:numId w:val="5"/>
        </w:numPr>
        <w:tabs>
          <w:tab w:val="left" w:pos="0"/>
        </w:tabs>
        <w:suppressAutoHyphens/>
        <w:jc w:val="both"/>
        <w:rPr>
          <w:spacing w:val="-3"/>
          <w:sz w:val="30"/>
          <w:szCs w:val="30"/>
        </w:rPr>
      </w:pPr>
      <w:r w:rsidRPr="004139FD">
        <w:rPr>
          <w:sz w:val="30"/>
          <w:szCs w:val="30"/>
        </w:rPr>
        <w:t>Ensure refrigerator temperature is at 41℉ or below;</w:t>
      </w:r>
    </w:p>
    <w:p w:rsidR="004139FD" w:rsidRPr="004139FD" w:rsidRDefault="004139FD" w:rsidP="004139FD">
      <w:pPr>
        <w:numPr>
          <w:ilvl w:val="2"/>
          <w:numId w:val="5"/>
        </w:numPr>
        <w:tabs>
          <w:tab w:val="left" w:pos="0"/>
        </w:tabs>
        <w:suppressAutoHyphens/>
        <w:jc w:val="both"/>
        <w:rPr>
          <w:spacing w:val="-3"/>
          <w:sz w:val="30"/>
          <w:szCs w:val="30"/>
        </w:rPr>
      </w:pPr>
      <w:r w:rsidRPr="004139FD">
        <w:rPr>
          <w:sz w:val="30"/>
          <w:szCs w:val="30"/>
        </w:rPr>
        <w:t>Ensure freezer is at 0℉ or below;</w:t>
      </w:r>
    </w:p>
    <w:p w:rsidR="004139FD" w:rsidRPr="004139FD" w:rsidRDefault="004139FD" w:rsidP="004139FD">
      <w:pPr>
        <w:numPr>
          <w:ilvl w:val="2"/>
          <w:numId w:val="5"/>
        </w:numPr>
        <w:tabs>
          <w:tab w:val="left" w:pos="0"/>
        </w:tabs>
        <w:suppressAutoHyphens/>
        <w:jc w:val="both"/>
        <w:rPr>
          <w:spacing w:val="-3"/>
          <w:sz w:val="30"/>
          <w:szCs w:val="30"/>
        </w:rPr>
      </w:pPr>
      <w:r w:rsidRPr="004139FD">
        <w:rPr>
          <w:sz w:val="30"/>
          <w:szCs w:val="30"/>
        </w:rPr>
        <w:t>Place warm/hot foods in clean, shallow container, uncovered in the refrigerator to cool faster - refrigerate within 2 hours; and</w:t>
      </w:r>
    </w:p>
    <w:p w:rsidR="004139FD" w:rsidRPr="004139FD" w:rsidRDefault="004139FD" w:rsidP="004139FD">
      <w:pPr>
        <w:numPr>
          <w:ilvl w:val="2"/>
          <w:numId w:val="5"/>
        </w:numPr>
        <w:tabs>
          <w:tab w:val="left" w:pos="0"/>
        </w:tabs>
        <w:suppressAutoHyphens/>
        <w:jc w:val="both"/>
        <w:rPr>
          <w:spacing w:val="-3"/>
          <w:sz w:val="30"/>
          <w:szCs w:val="30"/>
        </w:rPr>
      </w:pPr>
      <w:r w:rsidRPr="004139FD">
        <w:rPr>
          <w:sz w:val="30"/>
          <w:szCs w:val="30"/>
        </w:rPr>
        <w:t>Thaw frozen foods in the refrigerator, in cold water, or in the microwave.</w:t>
      </w:r>
    </w:p>
    <w:p w:rsidR="004139FD" w:rsidRPr="004139FD" w:rsidRDefault="004139FD" w:rsidP="004139FD">
      <w:pPr>
        <w:numPr>
          <w:ilvl w:val="1"/>
          <w:numId w:val="5"/>
        </w:numPr>
        <w:tabs>
          <w:tab w:val="left" w:pos="0"/>
        </w:tabs>
        <w:suppressAutoHyphens/>
        <w:jc w:val="both"/>
        <w:rPr>
          <w:spacing w:val="-3"/>
          <w:sz w:val="30"/>
          <w:szCs w:val="30"/>
        </w:rPr>
      </w:pPr>
      <w:r w:rsidRPr="004139FD">
        <w:rPr>
          <w:sz w:val="30"/>
          <w:szCs w:val="30"/>
        </w:rPr>
        <w:t>Other Food Safety Requirements:</w:t>
      </w:r>
    </w:p>
    <w:p w:rsidR="004139FD" w:rsidRPr="004139FD" w:rsidRDefault="004139FD" w:rsidP="004139FD">
      <w:pPr>
        <w:numPr>
          <w:ilvl w:val="2"/>
          <w:numId w:val="5"/>
        </w:numPr>
        <w:tabs>
          <w:tab w:val="left" w:pos="0"/>
        </w:tabs>
        <w:suppressAutoHyphens/>
        <w:jc w:val="both"/>
        <w:rPr>
          <w:spacing w:val="-3"/>
          <w:sz w:val="30"/>
          <w:szCs w:val="30"/>
        </w:rPr>
      </w:pPr>
      <w:r w:rsidRPr="004139FD">
        <w:rPr>
          <w:sz w:val="30"/>
          <w:szCs w:val="30"/>
        </w:rPr>
        <w:t>Ensure all food is labeled (including resident’s name) and dated with date received and the date to be disposed;</w:t>
      </w:r>
    </w:p>
    <w:p w:rsidR="004139FD" w:rsidRPr="004139FD" w:rsidRDefault="004139FD" w:rsidP="004139FD">
      <w:pPr>
        <w:numPr>
          <w:ilvl w:val="2"/>
          <w:numId w:val="5"/>
        </w:numPr>
        <w:tabs>
          <w:tab w:val="left" w:pos="0"/>
        </w:tabs>
        <w:suppressAutoHyphens/>
        <w:jc w:val="both"/>
        <w:rPr>
          <w:spacing w:val="-3"/>
          <w:sz w:val="30"/>
          <w:szCs w:val="30"/>
        </w:rPr>
      </w:pPr>
      <w:r w:rsidRPr="004139FD">
        <w:rPr>
          <w:spacing w:val="-3"/>
          <w:sz w:val="30"/>
          <w:szCs w:val="30"/>
        </w:rPr>
        <w:t>Any perishable food, requiring refrigeration, (for example: milk, meat, fish and egg products) should be divided into single serving sizes;</w:t>
      </w:r>
    </w:p>
    <w:p w:rsidR="004139FD" w:rsidRPr="004139FD" w:rsidRDefault="004139FD" w:rsidP="004139FD">
      <w:pPr>
        <w:numPr>
          <w:ilvl w:val="2"/>
          <w:numId w:val="5"/>
        </w:numPr>
        <w:tabs>
          <w:tab w:val="left" w:pos="0"/>
        </w:tabs>
        <w:suppressAutoHyphens/>
        <w:jc w:val="both"/>
        <w:rPr>
          <w:spacing w:val="-3"/>
          <w:sz w:val="30"/>
          <w:szCs w:val="30"/>
        </w:rPr>
      </w:pPr>
      <w:r w:rsidRPr="004139FD">
        <w:rPr>
          <w:spacing w:val="-3"/>
          <w:sz w:val="30"/>
          <w:szCs w:val="30"/>
        </w:rPr>
        <w:t>All reheating or cooking of resident foods should be done by a Goodwill staff member to ensure resident safety; and</w:t>
      </w:r>
    </w:p>
    <w:p w:rsidR="004139FD" w:rsidRPr="004139FD" w:rsidRDefault="004139FD" w:rsidP="004139FD">
      <w:pPr>
        <w:numPr>
          <w:ilvl w:val="2"/>
          <w:numId w:val="5"/>
        </w:numPr>
        <w:tabs>
          <w:tab w:val="left" w:pos="0"/>
        </w:tabs>
        <w:suppressAutoHyphens/>
        <w:jc w:val="both"/>
        <w:rPr>
          <w:spacing w:val="-3"/>
          <w:sz w:val="30"/>
          <w:szCs w:val="30"/>
        </w:rPr>
      </w:pPr>
      <w:r w:rsidRPr="004139FD">
        <w:rPr>
          <w:spacing w:val="-3"/>
          <w:sz w:val="30"/>
          <w:szCs w:val="30"/>
        </w:rPr>
        <w:t xml:space="preserve">Any non-risk food to be left at the </w:t>
      </w:r>
      <w:proofErr w:type="gramStart"/>
      <w:r w:rsidRPr="004139FD">
        <w:rPr>
          <w:spacing w:val="-3"/>
          <w:sz w:val="30"/>
          <w:szCs w:val="30"/>
        </w:rPr>
        <w:t>bedside</w:t>
      </w:r>
      <w:proofErr w:type="gramEnd"/>
      <w:r w:rsidRPr="004139FD">
        <w:rPr>
          <w:spacing w:val="-3"/>
          <w:sz w:val="30"/>
          <w:szCs w:val="30"/>
        </w:rPr>
        <w:t xml:space="preserve"> such as cookies, candies, etc., shall be capable of being sealed.</w:t>
      </w:r>
    </w:p>
    <w:p w:rsidR="004139FD" w:rsidRDefault="004139FD" w:rsidP="00A3004F">
      <w:pPr>
        <w:rPr>
          <w:sz w:val="30"/>
        </w:rPr>
      </w:pPr>
    </w:p>
    <w:p w:rsidR="004139FD" w:rsidRDefault="004139FD" w:rsidP="00A3004F">
      <w:pPr>
        <w:rPr>
          <w:sz w:val="30"/>
        </w:rPr>
      </w:pPr>
    </w:p>
    <w:p w:rsidR="004139FD" w:rsidRDefault="004139FD" w:rsidP="00A3004F">
      <w:pPr>
        <w:rPr>
          <w:sz w:val="30"/>
        </w:rPr>
      </w:pPr>
    </w:p>
    <w:p w:rsidR="004139FD" w:rsidRDefault="004139FD" w:rsidP="00A3004F">
      <w:pPr>
        <w:rPr>
          <w:sz w:val="30"/>
        </w:rPr>
      </w:pPr>
    </w:p>
    <w:p w:rsidR="006C7C4D" w:rsidRPr="006556F6" w:rsidRDefault="006C7C4D">
      <w:pPr>
        <w:rPr>
          <w:sz w:val="30"/>
        </w:rPr>
      </w:pPr>
      <w:r w:rsidRPr="006556F6">
        <w:rPr>
          <w:b/>
          <w:bCs/>
          <w:sz w:val="30"/>
        </w:rPr>
        <w:lastRenderedPageBreak/>
        <w:t>Telephone:</w:t>
      </w:r>
      <w:r w:rsidRPr="006556F6">
        <w:rPr>
          <w:sz w:val="30"/>
        </w:rPr>
        <w:t xml:space="preserve">  We provide a telephone outlet in each room. You or your family may contact the </w:t>
      </w:r>
      <w:r w:rsidR="005C0169" w:rsidRPr="006556F6">
        <w:rPr>
          <w:sz w:val="30"/>
        </w:rPr>
        <w:t xml:space="preserve">business office at Goodwill </w:t>
      </w:r>
      <w:r w:rsidR="00BA0D7B" w:rsidRPr="006556F6">
        <w:rPr>
          <w:sz w:val="30"/>
        </w:rPr>
        <w:t>Mennonite Home</w:t>
      </w:r>
      <w:r w:rsidR="005C0169" w:rsidRPr="006556F6">
        <w:rPr>
          <w:sz w:val="30"/>
        </w:rPr>
        <w:t xml:space="preserve"> to</w:t>
      </w:r>
      <w:r w:rsidRPr="006556F6">
        <w:rPr>
          <w:sz w:val="30"/>
        </w:rPr>
        <w:t xml:space="preserve"> make all the necessary arrangements to have a phone installed there at your expense. The </w:t>
      </w:r>
      <w:r w:rsidR="005C0169" w:rsidRPr="006556F6">
        <w:rPr>
          <w:sz w:val="30"/>
        </w:rPr>
        <w:t>business office</w:t>
      </w:r>
      <w:r w:rsidRPr="006556F6">
        <w:rPr>
          <w:sz w:val="30"/>
        </w:rPr>
        <w:t xml:space="preserve"> will bill you directly for the installation charge and for all monthly charges.  </w:t>
      </w:r>
      <w:r w:rsidR="00113849" w:rsidRPr="006556F6">
        <w:rPr>
          <w:sz w:val="30"/>
        </w:rPr>
        <w:t xml:space="preserve">There is a one-time activation charge of $20.00.  </w:t>
      </w:r>
      <w:r w:rsidR="005C0169" w:rsidRPr="006556F6">
        <w:rPr>
          <w:sz w:val="30"/>
        </w:rPr>
        <w:t xml:space="preserve">For </w:t>
      </w:r>
      <w:r w:rsidR="00C92240" w:rsidRPr="006556F6">
        <w:rPr>
          <w:sz w:val="30"/>
        </w:rPr>
        <w:t xml:space="preserve">additional </w:t>
      </w:r>
      <w:r w:rsidR="005C0169" w:rsidRPr="006556F6">
        <w:rPr>
          <w:sz w:val="30"/>
        </w:rPr>
        <w:t>pricing information</w:t>
      </w:r>
      <w:r w:rsidR="00C92240" w:rsidRPr="006556F6">
        <w:rPr>
          <w:sz w:val="30"/>
        </w:rPr>
        <w:t xml:space="preserve"> on monthly calling plans</w:t>
      </w:r>
      <w:r w:rsidR="005C0169" w:rsidRPr="006556F6">
        <w:rPr>
          <w:sz w:val="30"/>
        </w:rPr>
        <w:t xml:space="preserve">, please refer to your contract.  </w:t>
      </w:r>
      <w:r w:rsidRPr="006556F6">
        <w:rPr>
          <w:sz w:val="30"/>
        </w:rPr>
        <w:t>Other telephones are accessible to you at various places in the halls.  Staff members will assist you in placing calls.  You report long distance phone calls on the honor system, and we will add their cost to your monthly statement.</w:t>
      </w:r>
    </w:p>
    <w:p w:rsidR="006C7C4D" w:rsidRPr="006556F6" w:rsidRDefault="006C7C4D" w:rsidP="00202766">
      <w:pPr>
        <w:rPr>
          <w:b/>
          <w:bCs/>
        </w:rPr>
      </w:pPr>
    </w:p>
    <w:p w:rsidR="00470080" w:rsidRPr="006556F6" w:rsidRDefault="00202766" w:rsidP="00C25241">
      <w:pPr>
        <w:rPr>
          <w:b/>
          <w:bCs/>
        </w:rPr>
      </w:pPr>
      <w:r w:rsidRPr="006556F6">
        <w:rPr>
          <w:b/>
          <w:bCs/>
          <w:sz w:val="30"/>
        </w:rPr>
        <w:t>Wi-Fi:</w:t>
      </w:r>
      <w:r w:rsidRPr="006556F6">
        <w:rPr>
          <w:sz w:val="30"/>
        </w:rPr>
        <w:t xml:space="preserve">  Hi-speed Wi-Fi</w:t>
      </w:r>
      <w:r w:rsidR="000208D2" w:rsidRPr="006556F6">
        <w:rPr>
          <w:sz w:val="30"/>
        </w:rPr>
        <w:t xml:space="preserve"> internet access</w:t>
      </w:r>
      <w:r w:rsidRPr="006556F6">
        <w:rPr>
          <w:sz w:val="30"/>
        </w:rPr>
        <w:t xml:space="preserve"> is available </w:t>
      </w:r>
      <w:r w:rsidR="00254F4E" w:rsidRPr="006556F6">
        <w:rPr>
          <w:sz w:val="30"/>
        </w:rPr>
        <w:t xml:space="preserve">to residents.  </w:t>
      </w:r>
      <w:r w:rsidR="00BE0DFA" w:rsidRPr="006556F6">
        <w:rPr>
          <w:sz w:val="30"/>
        </w:rPr>
        <w:t>You</w:t>
      </w:r>
      <w:r w:rsidR="00254F4E" w:rsidRPr="006556F6">
        <w:rPr>
          <w:sz w:val="30"/>
        </w:rPr>
        <w:t xml:space="preserve"> will need to have </w:t>
      </w:r>
      <w:r w:rsidR="00BE0DFA" w:rsidRPr="006556F6">
        <w:rPr>
          <w:sz w:val="30"/>
        </w:rPr>
        <w:t>your</w:t>
      </w:r>
      <w:r w:rsidR="00254F4E" w:rsidRPr="006556F6">
        <w:rPr>
          <w:sz w:val="30"/>
        </w:rPr>
        <w:t xml:space="preserve"> own computer with a Wi-Fi connection.</w:t>
      </w:r>
      <w:r w:rsidRPr="006556F6">
        <w:rPr>
          <w:sz w:val="30"/>
        </w:rPr>
        <w:t xml:space="preserve"> </w:t>
      </w:r>
      <w:r w:rsidR="00254F4E" w:rsidRPr="006556F6">
        <w:rPr>
          <w:sz w:val="30"/>
        </w:rPr>
        <w:t xml:space="preserve"> </w:t>
      </w:r>
    </w:p>
    <w:p w:rsidR="0032485D" w:rsidRPr="00C25241" w:rsidRDefault="0032485D">
      <w:pPr>
        <w:jc w:val="center"/>
        <w:rPr>
          <w:b/>
          <w:bCs/>
          <w:sz w:val="30"/>
          <w:szCs w:val="30"/>
        </w:rPr>
      </w:pPr>
    </w:p>
    <w:p w:rsidR="0032485D" w:rsidRDefault="00C25241" w:rsidP="00C25241">
      <w:pPr>
        <w:rPr>
          <w:sz w:val="30"/>
          <w:szCs w:val="30"/>
        </w:rPr>
      </w:pPr>
      <w:r w:rsidRPr="00C25241">
        <w:rPr>
          <w:b/>
          <w:bCs/>
          <w:sz w:val="30"/>
          <w:szCs w:val="30"/>
        </w:rPr>
        <w:t>Quiet Time Hours:</w:t>
      </w:r>
      <w:r>
        <w:rPr>
          <w:b/>
          <w:bCs/>
          <w:sz w:val="30"/>
          <w:szCs w:val="30"/>
        </w:rPr>
        <w:t xml:space="preserve"> </w:t>
      </w:r>
      <w:r w:rsidRPr="00C25241">
        <w:rPr>
          <w:sz w:val="30"/>
          <w:szCs w:val="30"/>
        </w:rPr>
        <w:t>In an effort to keep a peaceful environment at night during usual sleeping hours, quiet time will be between the hours of 11 p.m. to 6 a.m.  Please keep all TV’s and other electronic devices to a quiet volume between these hours. If you prefer to listen to a TV or other electronic device at nighttime, headphones are recommended in an effort to respect the preferences of other residents to sleep.  If headphones are needed for a TV or other electronic device, please alert any staff member of the request.  Please keep voices, family gatherings, and noises to a minimum</w:t>
      </w:r>
      <w:r>
        <w:rPr>
          <w:sz w:val="30"/>
          <w:szCs w:val="30"/>
        </w:rPr>
        <w:t>.</w:t>
      </w:r>
    </w:p>
    <w:p w:rsidR="00622F5A" w:rsidRDefault="00622F5A" w:rsidP="00C25241">
      <w:pPr>
        <w:rPr>
          <w:b/>
          <w:bCs/>
          <w:sz w:val="30"/>
          <w:szCs w:val="30"/>
        </w:rPr>
      </w:pPr>
    </w:p>
    <w:p w:rsidR="004139FD" w:rsidRDefault="004139FD">
      <w:pPr>
        <w:jc w:val="center"/>
        <w:rPr>
          <w:b/>
          <w:bCs/>
          <w:sz w:val="30"/>
          <w:szCs w:val="30"/>
        </w:rPr>
      </w:pPr>
    </w:p>
    <w:p w:rsidR="004139FD" w:rsidRDefault="004139FD">
      <w:pPr>
        <w:jc w:val="center"/>
        <w:rPr>
          <w:b/>
          <w:bCs/>
          <w:sz w:val="36"/>
        </w:rPr>
      </w:pPr>
    </w:p>
    <w:p w:rsidR="004139FD" w:rsidRDefault="004139FD">
      <w:pPr>
        <w:jc w:val="center"/>
        <w:rPr>
          <w:b/>
          <w:bCs/>
          <w:sz w:val="36"/>
        </w:rPr>
      </w:pPr>
    </w:p>
    <w:p w:rsidR="004139FD" w:rsidRDefault="004139FD">
      <w:pPr>
        <w:jc w:val="center"/>
        <w:rPr>
          <w:b/>
          <w:bCs/>
          <w:sz w:val="36"/>
        </w:rPr>
      </w:pPr>
    </w:p>
    <w:p w:rsidR="004139FD" w:rsidRDefault="004139FD">
      <w:pPr>
        <w:jc w:val="center"/>
        <w:rPr>
          <w:b/>
          <w:bCs/>
          <w:sz w:val="36"/>
        </w:rPr>
      </w:pPr>
    </w:p>
    <w:p w:rsidR="004139FD" w:rsidRDefault="004139FD">
      <w:pPr>
        <w:jc w:val="center"/>
        <w:rPr>
          <w:b/>
          <w:bCs/>
          <w:sz w:val="36"/>
        </w:rPr>
      </w:pPr>
    </w:p>
    <w:p w:rsidR="004139FD" w:rsidRDefault="004139FD">
      <w:pPr>
        <w:jc w:val="center"/>
        <w:rPr>
          <w:b/>
          <w:bCs/>
          <w:sz w:val="36"/>
        </w:rPr>
      </w:pPr>
    </w:p>
    <w:p w:rsidR="004139FD" w:rsidRDefault="004139FD">
      <w:pPr>
        <w:jc w:val="center"/>
        <w:rPr>
          <w:b/>
          <w:bCs/>
          <w:sz w:val="36"/>
        </w:rPr>
      </w:pPr>
    </w:p>
    <w:p w:rsidR="004139FD" w:rsidRDefault="004139FD">
      <w:pPr>
        <w:jc w:val="center"/>
        <w:rPr>
          <w:b/>
          <w:bCs/>
          <w:sz w:val="36"/>
        </w:rPr>
      </w:pPr>
    </w:p>
    <w:p w:rsidR="004139FD" w:rsidRDefault="004139FD">
      <w:pPr>
        <w:jc w:val="center"/>
        <w:rPr>
          <w:b/>
          <w:bCs/>
          <w:sz w:val="36"/>
        </w:rPr>
      </w:pPr>
    </w:p>
    <w:p w:rsidR="004139FD" w:rsidRDefault="004139FD">
      <w:pPr>
        <w:jc w:val="center"/>
        <w:rPr>
          <w:b/>
          <w:bCs/>
          <w:sz w:val="36"/>
        </w:rPr>
      </w:pPr>
    </w:p>
    <w:p w:rsidR="004139FD" w:rsidRDefault="004139FD">
      <w:pPr>
        <w:jc w:val="center"/>
        <w:rPr>
          <w:b/>
          <w:bCs/>
          <w:sz w:val="36"/>
        </w:rPr>
      </w:pPr>
    </w:p>
    <w:p w:rsidR="004139FD" w:rsidRDefault="004139FD">
      <w:pPr>
        <w:jc w:val="center"/>
        <w:rPr>
          <w:b/>
          <w:bCs/>
          <w:sz w:val="36"/>
        </w:rPr>
      </w:pPr>
    </w:p>
    <w:p w:rsidR="004139FD" w:rsidRDefault="004139FD">
      <w:pPr>
        <w:jc w:val="center"/>
        <w:rPr>
          <w:b/>
          <w:bCs/>
          <w:sz w:val="36"/>
        </w:rPr>
      </w:pPr>
    </w:p>
    <w:p w:rsidR="004139FD" w:rsidRDefault="004139FD">
      <w:pPr>
        <w:jc w:val="center"/>
        <w:rPr>
          <w:b/>
          <w:bCs/>
          <w:sz w:val="36"/>
        </w:rPr>
      </w:pPr>
    </w:p>
    <w:p w:rsidR="004139FD" w:rsidRDefault="004139FD">
      <w:pPr>
        <w:jc w:val="center"/>
        <w:rPr>
          <w:b/>
          <w:bCs/>
          <w:sz w:val="36"/>
        </w:rPr>
      </w:pPr>
    </w:p>
    <w:p w:rsidR="004139FD" w:rsidRDefault="004139FD">
      <w:pPr>
        <w:jc w:val="center"/>
        <w:rPr>
          <w:b/>
          <w:bCs/>
          <w:sz w:val="36"/>
        </w:rPr>
      </w:pPr>
    </w:p>
    <w:p w:rsidR="006C7C4D" w:rsidRPr="006556F6" w:rsidRDefault="006C7C4D">
      <w:pPr>
        <w:jc w:val="center"/>
        <w:rPr>
          <w:b/>
          <w:bCs/>
          <w:sz w:val="36"/>
        </w:rPr>
      </w:pPr>
      <w:r w:rsidRPr="006556F6">
        <w:rPr>
          <w:b/>
          <w:bCs/>
          <w:sz w:val="36"/>
        </w:rPr>
        <w:lastRenderedPageBreak/>
        <w:t>MEDICAL ASSISTANCE PROGRAM</w:t>
      </w:r>
      <w:r w:rsidR="004C3BEE" w:rsidRPr="006556F6">
        <w:rPr>
          <w:b/>
          <w:bCs/>
          <w:sz w:val="36"/>
        </w:rPr>
        <w:fldChar w:fldCharType="begin"/>
      </w:r>
      <w:r w:rsidRPr="006556F6">
        <w:rPr>
          <w:b/>
          <w:bCs/>
          <w:sz w:val="36"/>
        </w:rPr>
        <w:instrText>tc "MEDICAL ASSISTANCE PROGRAM"</w:instrText>
      </w:r>
      <w:r w:rsidR="004C3BEE" w:rsidRPr="006556F6">
        <w:rPr>
          <w:b/>
          <w:bCs/>
          <w:sz w:val="36"/>
        </w:rPr>
        <w:fldChar w:fldCharType="end"/>
      </w:r>
    </w:p>
    <w:p w:rsidR="006C7C4D" w:rsidRPr="006556F6" w:rsidRDefault="006C7C4D"/>
    <w:p w:rsidR="006C7C4D" w:rsidRPr="006556F6" w:rsidRDefault="006C7C4D">
      <w:pPr>
        <w:jc w:val="center"/>
        <w:rPr>
          <w:b/>
          <w:bCs/>
          <w:sz w:val="32"/>
        </w:rPr>
      </w:pPr>
      <w:r w:rsidRPr="006556F6">
        <w:rPr>
          <w:b/>
          <w:bCs/>
          <w:sz w:val="32"/>
        </w:rPr>
        <w:t xml:space="preserve">Qualifying </w:t>
      </w:r>
      <w:proofErr w:type="gramStart"/>
      <w:r w:rsidRPr="006556F6">
        <w:rPr>
          <w:b/>
          <w:bCs/>
          <w:sz w:val="32"/>
        </w:rPr>
        <w:t>For</w:t>
      </w:r>
      <w:proofErr w:type="gramEnd"/>
      <w:r w:rsidRPr="006556F6">
        <w:rPr>
          <w:b/>
          <w:bCs/>
          <w:sz w:val="32"/>
        </w:rPr>
        <w:t xml:space="preserve"> Medical Assistance</w:t>
      </w:r>
      <w:r w:rsidR="004C3BEE" w:rsidRPr="006556F6">
        <w:rPr>
          <w:b/>
          <w:bCs/>
          <w:sz w:val="32"/>
        </w:rPr>
        <w:fldChar w:fldCharType="begin"/>
      </w:r>
      <w:r w:rsidRPr="006556F6">
        <w:rPr>
          <w:b/>
          <w:bCs/>
          <w:sz w:val="32"/>
        </w:rPr>
        <w:instrText>tc "Qualifying For Medical Assistance"</w:instrText>
      </w:r>
      <w:r w:rsidR="004C3BEE" w:rsidRPr="006556F6">
        <w:rPr>
          <w:b/>
          <w:bCs/>
          <w:sz w:val="32"/>
        </w:rPr>
        <w:fldChar w:fldCharType="end"/>
      </w:r>
    </w:p>
    <w:p w:rsidR="006C7C4D" w:rsidRPr="006556F6" w:rsidRDefault="006C7C4D">
      <w:pPr>
        <w:ind w:firstLine="720"/>
        <w:rPr>
          <w:sz w:val="30"/>
        </w:rPr>
      </w:pPr>
      <w:r w:rsidRPr="006556F6">
        <w:rPr>
          <w:sz w:val="30"/>
        </w:rPr>
        <w:t>If the funds for your care are depleted you may be eligible for Medical Assistance. The Administration office will answer your questions and assist you in applying for Medical Assistance. The following information will help you understand Medical Assistance.</w:t>
      </w:r>
    </w:p>
    <w:p w:rsidR="006C7C4D" w:rsidRPr="006556F6" w:rsidRDefault="006C7C4D">
      <w:pPr>
        <w:jc w:val="center"/>
        <w:rPr>
          <w:b/>
          <w:bCs/>
        </w:rPr>
      </w:pPr>
    </w:p>
    <w:p w:rsidR="006C7C4D" w:rsidRPr="006556F6" w:rsidRDefault="006C7C4D">
      <w:pPr>
        <w:jc w:val="center"/>
        <w:rPr>
          <w:b/>
          <w:bCs/>
        </w:rPr>
      </w:pPr>
    </w:p>
    <w:p w:rsidR="006C7C4D" w:rsidRPr="006556F6" w:rsidRDefault="006C7C4D">
      <w:pPr>
        <w:jc w:val="center"/>
        <w:rPr>
          <w:b/>
          <w:bCs/>
          <w:sz w:val="32"/>
        </w:rPr>
      </w:pPr>
      <w:r w:rsidRPr="006556F6">
        <w:rPr>
          <w:b/>
          <w:bCs/>
          <w:sz w:val="32"/>
        </w:rPr>
        <w:t>Covered Charges</w:t>
      </w:r>
      <w:r w:rsidR="004C3BEE" w:rsidRPr="006556F6">
        <w:rPr>
          <w:b/>
          <w:bCs/>
          <w:sz w:val="32"/>
        </w:rPr>
        <w:fldChar w:fldCharType="begin"/>
      </w:r>
      <w:r w:rsidRPr="006556F6">
        <w:rPr>
          <w:b/>
          <w:bCs/>
          <w:sz w:val="32"/>
        </w:rPr>
        <w:instrText>tc "Covered Charges"</w:instrText>
      </w:r>
      <w:r w:rsidR="004C3BEE" w:rsidRPr="006556F6">
        <w:rPr>
          <w:b/>
          <w:bCs/>
          <w:sz w:val="32"/>
        </w:rPr>
        <w:fldChar w:fldCharType="end"/>
      </w:r>
    </w:p>
    <w:p w:rsidR="006C7C4D" w:rsidRPr="006556F6" w:rsidRDefault="006C7C4D">
      <w:pPr>
        <w:pStyle w:val="BodyTextIndent"/>
      </w:pPr>
      <w:r w:rsidRPr="006556F6">
        <w:t xml:space="preserve">Medical Assistance covers the cost of your care in a semi-private room including your room; meals, including special diets; linens, including under pads; laundry and housekeeping services; nursing care; routine nursing supplies; routine dressings; some hygiene supplies; the use of a cane, walker, wheelchair, or pressure mattress as required; therapies as ordered by the attending physician; social services; and scheduled activities and entertainment. </w:t>
      </w:r>
    </w:p>
    <w:p w:rsidR="006C7C4D" w:rsidRPr="006556F6" w:rsidRDefault="006C7C4D" w:rsidP="00942CE0">
      <w:pPr>
        <w:rPr>
          <w:b/>
          <w:bCs/>
        </w:rPr>
      </w:pPr>
    </w:p>
    <w:p w:rsidR="006C7C4D" w:rsidRPr="006556F6" w:rsidRDefault="006C7C4D">
      <w:pPr>
        <w:jc w:val="center"/>
        <w:rPr>
          <w:b/>
          <w:bCs/>
          <w:sz w:val="32"/>
        </w:rPr>
      </w:pPr>
      <w:r w:rsidRPr="006556F6">
        <w:rPr>
          <w:b/>
          <w:bCs/>
          <w:sz w:val="32"/>
        </w:rPr>
        <w:t>Charges Not Covered</w:t>
      </w:r>
      <w:r w:rsidR="004C3BEE" w:rsidRPr="006556F6">
        <w:rPr>
          <w:b/>
          <w:bCs/>
          <w:sz w:val="32"/>
        </w:rPr>
        <w:fldChar w:fldCharType="begin"/>
      </w:r>
      <w:r w:rsidRPr="006556F6">
        <w:rPr>
          <w:b/>
          <w:bCs/>
          <w:sz w:val="32"/>
        </w:rPr>
        <w:instrText>tc "Charges Not Covered"</w:instrText>
      </w:r>
      <w:r w:rsidR="004C3BEE" w:rsidRPr="006556F6">
        <w:rPr>
          <w:b/>
          <w:bCs/>
          <w:sz w:val="32"/>
        </w:rPr>
        <w:fldChar w:fldCharType="end"/>
      </w:r>
    </w:p>
    <w:p w:rsidR="006C7C4D" w:rsidRPr="006556F6" w:rsidRDefault="006C7C4D">
      <w:pPr>
        <w:ind w:firstLine="720"/>
        <w:rPr>
          <w:sz w:val="30"/>
        </w:rPr>
      </w:pPr>
      <w:r w:rsidRPr="006556F6">
        <w:rPr>
          <w:sz w:val="30"/>
        </w:rPr>
        <w:t>Examples of items not covered by Medical Assistance:</w:t>
      </w:r>
    </w:p>
    <w:p w:rsidR="006C7C4D" w:rsidRPr="006556F6" w:rsidRDefault="006C7C4D">
      <w:pPr>
        <w:numPr>
          <w:ilvl w:val="0"/>
          <w:numId w:val="1"/>
        </w:numPr>
        <w:rPr>
          <w:sz w:val="30"/>
        </w:rPr>
      </w:pPr>
      <w:r w:rsidRPr="006556F6">
        <w:rPr>
          <w:sz w:val="30"/>
        </w:rPr>
        <w:t>a private room</w:t>
      </w:r>
    </w:p>
    <w:p w:rsidR="006C7C4D" w:rsidRPr="006556F6" w:rsidRDefault="006C7C4D">
      <w:pPr>
        <w:numPr>
          <w:ilvl w:val="0"/>
          <w:numId w:val="1"/>
        </w:numPr>
        <w:rPr>
          <w:sz w:val="30"/>
        </w:rPr>
      </w:pPr>
      <w:r w:rsidRPr="006556F6">
        <w:rPr>
          <w:sz w:val="30"/>
        </w:rPr>
        <w:t>television</w:t>
      </w:r>
      <w:r w:rsidR="00582CCD" w:rsidRPr="006556F6">
        <w:rPr>
          <w:sz w:val="30"/>
        </w:rPr>
        <w:t xml:space="preserve"> services</w:t>
      </w:r>
    </w:p>
    <w:p w:rsidR="006C7C4D" w:rsidRPr="006556F6" w:rsidRDefault="006C7C4D">
      <w:pPr>
        <w:numPr>
          <w:ilvl w:val="0"/>
          <w:numId w:val="1"/>
        </w:numPr>
        <w:rPr>
          <w:sz w:val="30"/>
        </w:rPr>
      </w:pPr>
      <w:r w:rsidRPr="006556F6">
        <w:rPr>
          <w:sz w:val="30"/>
        </w:rPr>
        <w:t>beautician or barber services</w:t>
      </w:r>
    </w:p>
    <w:p w:rsidR="006C7C4D" w:rsidRPr="006556F6" w:rsidRDefault="006C7C4D">
      <w:pPr>
        <w:numPr>
          <w:ilvl w:val="0"/>
          <w:numId w:val="1"/>
        </w:numPr>
        <w:rPr>
          <w:sz w:val="30"/>
        </w:rPr>
      </w:pPr>
      <w:r w:rsidRPr="006556F6">
        <w:rPr>
          <w:sz w:val="30"/>
        </w:rPr>
        <w:t>telephone</w:t>
      </w:r>
      <w:r w:rsidR="00622F5A">
        <w:rPr>
          <w:sz w:val="30"/>
        </w:rPr>
        <w:t xml:space="preserve"> </w:t>
      </w:r>
      <w:r w:rsidRPr="006556F6">
        <w:rPr>
          <w:sz w:val="30"/>
        </w:rPr>
        <w:t>services</w:t>
      </w:r>
    </w:p>
    <w:p w:rsidR="006C7C4D" w:rsidRPr="006556F6" w:rsidRDefault="006C7C4D">
      <w:pPr>
        <w:numPr>
          <w:ilvl w:val="0"/>
          <w:numId w:val="1"/>
        </w:numPr>
        <w:rPr>
          <w:sz w:val="30"/>
        </w:rPr>
      </w:pPr>
      <w:r w:rsidRPr="006556F6">
        <w:rPr>
          <w:sz w:val="30"/>
        </w:rPr>
        <w:t>transportation services</w:t>
      </w:r>
    </w:p>
    <w:p w:rsidR="006C7C4D" w:rsidRDefault="006C7C4D">
      <w:pPr>
        <w:numPr>
          <w:ilvl w:val="0"/>
          <w:numId w:val="1"/>
        </w:numPr>
        <w:rPr>
          <w:sz w:val="30"/>
        </w:rPr>
      </w:pPr>
      <w:r w:rsidRPr="006556F6">
        <w:rPr>
          <w:sz w:val="30"/>
        </w:rPr>
        <w:t>name tags</w:t>
      </w:r>
    </w:p>
    <w:p w:rsidR="00622F5A" w:rsidRPr="006556F6" w:rsidRDefault="00622F5A" w:rsidP="00622F5A">
      <w:pPr>
        <w:ind w:left="2160"/>
        <w:rPr>
          <w:sz w:val="30"/>
        </w:rPr>
      </w:pPr>
    </w:p>
    <w:sectPr w:rsidR="00622F5A" w:rsidRPr="006556F6" w:rsidSect="005E7E58">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7C5" w:rsidRDefault="00BB07C5">
      <w:r>
        <w:separator/>
      </w:r>
    </w:p>
  </w:endnote>
  <w:endnote w:type="continuationSeparator" w:id="0">
    <w:p w:rsidR="00BB07C5" w:rsidRDefault="00BB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7C5" w:rsidRDefault="004C3BEE">
    <w:pPr>
      <w:pStyle w:val="Footer"/>
      <w:framePr w:wrap="around" w:vAnchor="text" w:hAnchor="margin" w:xAlign="center" w:y="1"/>
      <w:rPr>
        <w:rStyle w:val="PageNumber"/>
      </w:rPr>
    </w:pPr>
    <w:r>
      <w:rPr>
        <w:rStyle w:val="PageNumber"/>
      </w:rPr>
      <w:fldChar w:fldCharType="begin"/>
    </w:r>
    <w:r w:rsidR="00BB07C5">
      <w:rPr>
        <w:rStyle w:val="PageNumber"/>
      </w:rPr>
      <w:instrText xml:space="preserve">PAGE  </w:instrText>
    </w:r>
    <w:r>
      <w:rPr>
        <w:rStyle w:val="PageNumber"/>
      </w:rPr>
      <w:fldChar w:fldCharType="end"/>
    </w:r>
  </w:p>
  <w:p w:rsidR="00BB07C5" w:rsidRDefault="00BB0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7C5" w:rsidRDefault="004C3BEE">
    <w:pPr>
      <w:pStyle w:val="Footer"/>
      <w:framePr w:wrap="around" w:vAnchor="text" w:hAnchor="margin" w:xAlign="center" w:y="1"/>
      <w:rPr>
        <w:rStyle w:val="PageNumber"/>
      </w:rPr>
    </w:pPr>
    <w:r>
      <w:rPr>
        <w:rStyle w:val="PageNumber"/>
      </w:rPr>
      <w:fldChar w:fldCharType="begin"/>
    </w:r>
    <w:r w:rsidR="00BB07C5">
      <w:rPr>
        <w:rStyle w:val="PageNumber"/>
      </w:rPr>
      <w:instrText xml:space="preserve">PAGE  </w:instrText>
    </w:r>
    <w:r>
      <w:rPr>
        <w:rStyle w:val="PageNumber"/>
      </w:rPr>
      <w:fldChar w:fldCharType="separate"/>
    </w:r>
    <w:r w:rsidR="00677CB6">
      <w:rPr>
        <w:rStyle w:val="PageNumber"/>
        <w:noProof/>
      </w:rPr>
      <w:t>2</w:t>
    </w:r>
    <w:r>
      <w:rPr>
        <w:rStyle w:val="PageNumber"/>
      </w:rPr>
      <w:fldChar w:fldCharType="end"/>
    </w:r>
  </w:p>
  <w:p w:rsidR="00BB07C5" w:rsidRDefault="004C3BEE">
    <w:pPr>
      <w:pStyle w:val="Footer"/>
      <w:rPr>
        <w:sz w:val="12"/>
      </w:rPr>
    </w:pPr>
    <w:r>
      <w:rPr>
        <w:sz w:val="12"/>
      </w:rPr>
      <w:fldChar w:fldCharType="begin"/>
    </w:r>
    <w:r w:rsidR="00BB07C5">
      <w:rPr>
        <w:sz w:val="12"/>
      </w:rPr>
      <w:instrText xml:space="preserve"> FILENAME \p </w:instrText>
    </w:r>
    <w:r>
      <w:rPr>
        <w:sz w:val="12"/>
      </w:rPr>
      <w:fldChar w:fldCharType="separate"/>
    </w:r>
    <w:r w:rsidR="00EC5B30">
      <w:rPr>
        <w:noProof/>
        <w:sz w:val="12"/>
      </w:rPr>
      <w:t>G:\WPDOCS\Social Services\Admission\2020 Resident Handbook.docx</w:t>
    </w:r>
    <w:r>
      <w:rPr>
        <w:sz w:val="12"/>
      </w:rPr>
      <w:fldChar w:fldCharType="end"/>
    </w:r>
    <w:r w:rsidR="00BB07C5">
      <w:rPr>
        <w:sz w:val="12"/>
      </w:rPr>
      <w:tab/>
    </w:r>
    <w:r w:rsidR="00BB07C5">
      <w:rPr>
        <w:sz w:val="12"/>
      </w:rPr>
      <w:tab/>
    </w:r>
    <w:r w:rsidR="00BB07C5">
      <w:rPr>
        <w:sz w:val="12"/>
      </w:rPr>
      <w:tab/>
    </w:r>
    <w:r w:rsidR="00BB07C5">
      <w:rPr>
        <w:sz w:val="12"/>
      </w:rPr>
      <w:tab/>
      <w:t xml:space="preserve">       9/20/2005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7C5" w:rsidRDefault="004C3BEE">
    <w:pPr>
      <w:pStyle w:val="Footer"/>
      <w:framePr w:wrap="around" w:vAnchor="text" w:hAnchor="margin" w:xAlign="center" w:y="1"/>
      <w:rPr>
        <w:rStyle w:val="PageNumber"/>
      </w:rPr>
    </w:pPr>
    <w:r>
      <w:rPr>
        <w:rStyle w:val="PageNumber"/>
      </w:rPr>
      <w:fldChar w:fldCharType="begin"/>
    </w:r>
    <w:r w:rsidR="00BB07C5">
      <w:rPr>
        <w:rStyle w:val="PageNumber"/>
      </w:rPr>
      <w:instrText xml:space="preserve">PAGE  </w:instrText>
    </w:r>
    <w:r>
      <w:rPr>
        <w:rStyle w:val="PageNumber"/>
      </w:rPr>
      <w:fldChar w:fldCharType="end"/>
    </w:r>
  </w:p>
  <w:p w:rsidR="00BB07C5" w:rsidRDefault="00BB07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7C5" w:rsidRDefault="004C3BEE">
    <w:pPr>
      <w:pStyle w:val="Footer"/>
      <w:framePr w:wrap="around" w:vAnchor="text" w:hAnchor="margin" w:xAlign="center" w:y="1"/>
      <w:rPr>
        <w:rStyle w:val="PageNumber"/>
      </w:rPr>
    </w:pPr>
    <w:r>
      <w:rPr>
        <w:rStyle w:val="PageNumber"/>
      </w:rPr>
      <w:fldChar w:fldCharType="begin"/>
    </w:r>
    <w:r w:rsidR="00BB07C5">
      <w:rPr>
        <w:rStyle w:val="PageNumber"/>
      </w:rPr>
      <w:instrText xml:space="preserve">PAGE  </w:instrText>
    </w:r>
    <w:r>
      <w:rPr>
        <w:rStyle w:val="PageNumber"/>
      </w:rPr>
      <w:fldChar w:fldCharType="separate"/>
    </w:r>
    <w:r w:rsidR="004051A3">
      <w:rPr>
        <w:rStyle w:val="PageNumber"/>
        <w:noProof/>
      </w:rPr>
      <w:t>2</w:t>
    </w:r>
    <w:r>
      <w:rPr>
        <w:rStyle w:val="PageNumber"/>
      </w:rPr>
      <w:fldChar w:fldCharType="end"/>
    </w:r>
  </w:p>
  <w:p w:rsidR="00BB07C5" w:rsidRDefault="004C3BEE">
    <w:pPr>
      <w:pStyle w:val="Footer"/>
      <w:rPr>
        <w:sz w:val="12"/>
      </w:rPr>
    </w:pPr>
    <w:r>
      <w:rPr>
        <w:sz w:val="12"/>
      </w:rPr>
      <w:fldChar w:fldCharType="begin"/>
    </w:r>
    <w:r w:rsidR="00BB07C5">
      <w:rPr>
        <w:sz w:val="12"/>
      </w:rPr>
      <w:instrText xml:space="preserve"> FILENAME \p </w:instrText>
    </w:r>
    <w:r>
      <w:rPr>
        <w:sz w:val="12"/>
      </w:rPr>
      <w:fldChar w:fldCharType="separate"/>
    </w:r>
    <w:r w:rsidR="00EC5B30">
      <w:rPr>
        <w:noProof/>
        <w:sz w:val="12"/>
      </w:rPr>
      <w:t>G:\WPDOCS\Social Services\Admission\2020 Resident Handbook.docx</w:t>
    </w:r>
    <w:r>
      <w:rPr>
        <w:sz w:val="12"/>
      </w:rPr>
      <w:fldChar w:fldCharType="end"/>
    </w:r>
    <w:r w:rsidR="00BB07C5">
      <w:rPr>
        <w:sz w:val="12"/>
      </w:rPr>
      <w:tab/>
    </w:r>
    <w:r w:rsidR="00BB07C5">
      <w:rPr>
        <w:sz w:val="12"/>
      </w:rPr>
      <w:tab/>
    </w:r>
    <w:r w:rsidR="00BB07C5">
      <w:rPr>
        <w:sz w:val="12"/>
      </w:rPr>
      <w:tab/>
    </w:r>
    <w:proofErr w:type="gramStart"/>
    <w:r w:rsidR="00BB07C5">
      <w:rPr>
        <w:sz w:val="12"/>
      </w:rPr>
      <w:tab/>
      <w:t xml:space="preserve">  7</w:t>
    </w:r>
    <w:proofErr w:type="gramEnd"/>
    <w:r w:rsidR="00BB07C5">
      <w:rPr>
        <w:sz w:val="12"/>
      </w:rPr>
      <w:t>/19/2016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7C5" w:rsidRDefault="00BB07C5">
      <w:r>
        <w:separator/>
      </w:r>
    </w:p>
  </w:footnote>
  <w:footnote w:type="continuationSeparator" w:id="0">
    <w:p w:rsidR="00BB07C5" w:rsidRDefault="00BB0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D7C08"/>
    <w:multiLevelType w:val="hybridMultilevel"/>
    <w:tmpl w:val="23EC81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F092BC1"/>
    <w:multiLevelType w:val="hybridMultilevel"/>
    <w:tmpl w:val="AB962E7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563D20BD"/>
    <w:multiLevelType w:val="hybridMultilevel"/>
    <w:tmpl w:val="3200774E"/>
    <w:lvl w:ilvl="0" w:tplc="04090001">
      <w:start w:val="1"/>
      <w:numFmt w:val="bullet"/>
      <w:lvlText w:val=""/>
      <w:lvlJc w:val="left"/>
      <w:pPr>
        <w:tabs>
          <w:tab w:val="num" w:pos="1440"/>
        </w:tabs>
        <w:ind w:left="1440" w:hanging="360"/>
      </w:pPr>
      <w:rPr>
        <w:rFonts w:ascii="Symbol" w:hAnsi="Symbol"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7813F69"/>
    <w:multiLevelType w:val="hybridMultilevel"/>
    <w:tmpl w:val="D898F8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8F4382B"/>
    <w:multiLevelType w:val="hybridMultilevel"/>
    <w:tmpl w:val="2982E74E"/>
    <w:lvl w:ilvl="0" w:tplc="3244E566">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16"/>
    <w:rsid w:val="00017249"/>
    <w:rsid w:val="000208D2"/>
    <w:rsid w:val="00020B6E"/>
    <w:rsid w:val="00035311"/>
    <w:rsid w:val="00036E58"/>
    <w:rsid w:val="0007283A"/>
    <w:rsid w:val="000949AE"/>
    <w:rsid w:val="00096CD2"/>
    <w:rsid w:val="00096DDD"/>
    <w:rsid w:val="000A269A"/>
    <w:rsid w:val="000A2FF2"/>
    <w:rsid w:val="000A3BCF"/>
    <w:rsid w:val="000C2632"/>
    <w:rsid w:val="000F749D"/>
    <w:rsid w:val="00113849"/>
    <w:rsid w:val="00137829"/>
    <w:rsid w:val="00146C19"/>
    <w:rsid w:val="001641B2"/>
    <w:rsid w:val="001659B2"/>
    <w:rsid w:val="0018530C"/>
    <w:rsid w:val="0019644C"/>
    <w:rsid w:val="001A1FD2"/>
    <w:rsid w:val="001A5672"/>
    <w:rsid w:val="001B0EE9"/>
    <w:rsid w:val="001B36AF"/>
    <w:rsid w:val="001C06EC"/>
    <w:rsid w:val="001F0307"/>
    <w:rsid w:val="001F38C3"/>
    <w:rsid w:val="001F3EA4"/>
    <w:rsid w:val="001F577E"/>
    <w:rsid w:val="00202766"/>
    <w:rsid w:val="00205E6E"/>
    <w:rsid w:val="002234B4"/>
    <w:rsid w:val="00224EA5"/>
    <w:rsid w:val="00226093"/>
    <w:rsid w:val="00254F4E"/>
    <w:rsid w:val="00261AD5"/>
    <w:rsid w:val="00266CEA"/>
    <w:rsid w:val="00291331"/>
    <w:rsid w:val="002A5A40"/>
    <w:rsid w:val="002A6E4C"/>
    <w:rsid w:val="002B6440"/>
    <w:rsid w:val="002C0898"/>
    <w:rsid w:val="002C355D"/>
    <w:rsid w:val="002C4F73"/>
    <w:rsid w:val="002E51DC"/>
    <w:rsid w:val="002E711B"/>
    <w:rsid w:val="00322DAD"/>
    <w:rsid w:val="0032485D"/>
    <w:rsid w:val="0035540F"/>
    <w:rsid w:val="00364DB5"/>
    <w:rsid w:val="00375364"/>
    <w:rsid w:val="003A38E1"/>
    <w:rsid w:val="003C5F3E"/>
    <w:rsid w:val="003E5EB2"/>
    <w:rsid w:val="004049D9"/>
    <w:rsid w:val="004051A3"/>
    <w:rsid w:val="00412D68"/>
    <w:rsid w:val="004139FD"/>
    <w:rsid w:val="0044140F"/>
    <w:rsid w:val="00450497"/>
    <w:rsid w:val="00470080"/>
    <w:rsid w:val="004702E9"/>
    <w:rsid w:val="00481E2D"/>
    <w:rsid w:val="0048578F"/>
    <w:rsid w:val="004C12C3"/>
    <w:rsid w:val="004C3BEE"/>
    <w:rsid w:val="004D2AEE"/>
    <w:rsid w:val="004E1258"/>
    <w:rsid w:val="004F65CD"/>
    <w:rsid w:val="0050089B"/>
    <w:rsid w:val="00500A04"/>
    <w:rsid w:val="005148BE"/>
    <w:rsid w:val="0053092E"/>
    <w:rsid w:val="00532475"/>
    <w:rsid w:val="00540145"/>
    <w:rsid w:val="00544656"/>
    <w:rsid w:val="00545535"/>
    <w:rsid w:val="00561077"/>
    <w:rsid w:val="00571B42"/>
    <w:rsid w:val="00582CCD"/>
    <w:rsid w:val="00584DA8"/>
    <w:rsid w:val="00585419"/>
    <w:rsid w:val="00585BC9"/>
    <w:rsid w:val="00590C16"/>
    <w:rsid w:val="00591723"/>
    <w:rsid w:val="005A5B5C"/>
    <w:rsid w:val="005B3C7D"/>
    <w:rsid w:val="005C0169"/>
    <w:rsid w:val="005D7076"/>
    <w:rsid w:val="005D756D"/>
    <w:rsid w:val="005E7E58"/>
    <w:rsid w:val="006179B5"/>
    <w:rsid w:val="00622F5A"/>
    <w:rsid w:val="0062703F"/>
    <w:rsid w:val="00633C2C"/>
    <w:rsid w:val="00635394"/>
    <w:rsid w:val="00637368"/>
    <w:rsid w:val="00644629"/>
    <w:rsid w:val="00654DA0"/>
    <w:rsid w:val="006556F6"/>
    <w:rsid w:val="00656ECC"/>
    <w:rsid w:val="006673C6"/>
    <w:rsid w:val="00677CB6"/>
    <w:rsid w:val="00696228"/>
    <w:rsid w:val="00697A4A"/>
    <w:rsid w:val="006A64A2"/>
    <w:rsid w:val="006C48BE"/>
    <w:rsid w:val="006C7C4D"/>
    <w:rsid w:val="006D3496"/>
    <w:rsid w:val="006D6B60"/>
    <w:rsid w:val="006F6DCC"/>
    <w:rsid w:val="00722D71"/>
    <w:rsid w:val="0072785D"/>
    <w:rsid w:val="007372C5"/>
    <w:rsid w:val="007548AF"/>
    <w:rsid w:val="007926BB"/>
    <w:rsid w:val="007A16C5"/>
    <w:rsid w:val="007C4528"/>
    <w:rsid w:val="007D46D2"/>
    <w:rsid w:val="007D46FB"/>
    <w:rsid w:val="007F1C8A"/>
    <w:rsid w:val="008310BF"/>
    <w:rsid w:val="0083237A"/>
    <w:rsid w:val="00834BCA"/>
    <w:rsid w:val="00835E5E"/>
    <w:rsid w:val="00843963"/>
    <w:rsid w:val="00887007"/>
    <w:rsid w:val="008B37A6"/>
    <w:rsid w:val="008C089B"/>
    <w:rsid w:val="00907E0B"/>
    <w:rsid w:val="0091429C"/>
    <w:rsid w:val="00924977"/>
    <w:rsid w:val="00942CE0"/>
    <w:rsid w:val="00946AB5"/>
    <w:rsid w:val="00960EE2"/>
    <w:rsid w:val="009829D9"/>
    <w:rsid w:val="009840C8"/>
    <w:rsid w:val="009D2B8D"/>
    <w:rsid w:val="009E1068"/>
    <w:rsid w:val="009E3ED8"/>
    <w:rsid w:val="009E4142"/>
    <w:rsid w:val="00A04F08"/>
    <w:rsid w:val="00A210B3"/>
    <w:rsid w:val="00A3004F"/>
    <w:rsid w:val="00A55933"/>
    <w:rsid w:val="00A55940"/>
    <w:rsid w:val="00AA31C7"/>
    <w:rsid w:val="00AB2EF9"/>
    <w:rsid w:val="00AC3E8C"/>
    <w:rsid w:val="00AD2CF7"/>
    <w:rsid w:val="00AE423A"/>
    <w:rsid w:val="00AF2121"/>
    <w:rsid w:val="00AF2CF7"/>
    <w:rsid w:val="00AF2DAE"/>
    <w:rsid w:val="00AF6FB3"/>
    <w:rsid w:val="00B14E15"/>
    <w:rsid w:val="00B42838"/>
    <w:rsid w:val="00B50297"/>
    <w:rsid w:val="00B56B66"/>
    <w:rsid w:val="00B71F7D"/>
    <w:rsid w:val="00B73295"/>
    <w:rsid w:val="00B74965"/>
    <w:rsid w:val="00B84121"/>
    <w:rsid w:val="00B870D7"/>
    <w:rsid w:val="00BA0D7B"/>
    <w:rsid w:val="00BA6F14"/>
    <w:rsid w:val="00BB07C5"/>
    <w:rsid w:val="00BC7A5D"/>
    <w:rsid w:val="00BE0DFA"/>
    <w:rsid w:val="00C25241"/>
    <w:rsid w:val="00C83B06"/>
    <w:rsid w:val="00C92240"/>
    <w:rsid w:val="00C9458F"/>
    <w:rsid w:val="00CB5190"/>
    <w:rsid w:val="00CB69D5"/>
    <w:rsid w:val="00CC6EE5"/>
    <w:rsid w:val="00D840C6"/>
    <w:rsid w:val="00D93930"/>
    <w:rsid w:val="00D9413C"/>
    <w:rsid w:val="00DB04C2"/>
    <w:rsid w:val="00DF6F3A"/>
    <w:rsid w:val="00E04CBD"/>
    <w:rsid w:val="00E06134"/>
    <w:rsid w:val="00E16553"/>
    <w:rsid w:val="00E233D5"/>
    <w:rsid w:val="00E26541"/>
    <w:rsid w:val="00E47D07"/>
    <w:rsid w:val="00E71329"/>
    <w:rsid w:val="00E8561F"/>
    <w:rsid w:val="00EA0828"/>
    <w:rsid w:val="00EC5B30"/>
    <w:rsid w:val="00F002CE"/>
    <w:rsid w:val="00F21A5E"/>
    <w:rsid w:val="00F258EE"/>
    <w:rsid w:val="00F27285"/>
    <w:rsid w:val="00F32575"/>
    <w:rsid w:val="00F33E76"/>
    <w:rsid w:val="00F556A1"/>
    <w:rsid w:val="00F8068E"/>
    <w:rsid w:val="00FA13E3"/>
    <w:rsid w:val="00FA17AB"/>
    <w:rsid w:val="00FA18B0"/>
    <w:rsid w:val="00FD6CB9"/>
    <w:rsid w:val="00FE6C6A"/>
    <w:rsid w:val="00FF1DD2"/>
    <w:rsid w:val="00FF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F4022"/>
  <w15:docId w15:val="{E534734D-7F70-4B42-9BCE-A5E99901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E58"/>
    <w:rPr>
      <w:sz w:val="24"/>
      <w:szCs w:val="24"/>
    </w:rPr>
  </w:style>
  <w:style w:type="paragraph" w:styleId="Heading1">
    <w:name w:val="heading 1"/>
    <w:basedOn w:val="Normal"/>
    <w:next w:val="Normal"/>
    <w:qFormat/>
    <w:rsid w:val="005E7E58"/>
    <w:pPr>
      <w:keepNext/>
      <w:jc w:val="center"/>
      <w:outlineLvl w:val="0"/>
    </w:pPr>
    <w:rPr>
      <w:sz w:val="72"/>
    </w:rPr>
  </w:style>
  <w:style w:type="paragraph" w:styleId="Heading2">
    <w:name w:val="heading 2"/>
    <w:basedOn w:val="Normal"/>
    <w:next w:val="Normal"/>
    <w:qFormat/>
    <w:rsid w:val="005E7E58"/>
    <w:pPr>
      <w:keepNext/>
      <w:jc w:val="center"/>
      <w:outlineLvl w:val="1"/>
    </w:pPr>
    <w:rPr>
      <w:sz w:val="96"/>
    </w:rPr>
  </w:style>
  <w:style w:type="paragraph" w:styleId="Heading3">
    <w:name w:val="heading 3"/>
    <w:basedOn w:val="Normal"/>
    <w:next w:val="Normal"/>
    <w:qFormat/>
    <w:rsid w:val="005E7E58"/>
    <w:pPr>
      <w:keepNext/>
      <w:jc w:val="center"/>
      <w:outlineLvl w:val="2"/>
    </w:pPr>
    <w:rPr>
      <w:sz w:val="44"/>
    </w:rPr>
  </w:style>
  <w:style w:type="paragraph" w:styleId="Heading4">
    <w:name w:val="heading 4"/>
    <w:basedOn w:val="Normal"/>
    <w:next w:val="Normal"/>
    <w:qFormat/>
    <w:rsid w:val="005E7E58"/>
    <w:pPr>
      <w:keepNext/>
      <w:jc w:val="center"/>
      <w:outlineLvl w:val="3"/>
    </w:pPr>
    <w:rPr>
      <w:sz w:val="36"/>
    </w:rPr>
  </w:style>
  <w:style w:type="paragraph" w:styleId="Heading5">
    <w:name w:val="heading 5"/>
    <w:basedOn w:val="Normal"/>
    <w:next w:val="Normal"/>
    <w:qFormat/>
    <w:rsid w:val="005E7E58"/>
    <w:pPr>
      <w:keepNext/>
      <w:outlineLvl w:val="4"/>
    </w:pPr>
    <w:rPr>
      <w:sz w:val="30"/>
    </w:rPr>
  </w:style>
  <w:style w:type="paragraph" w:styleId="Heading6">
    <w:name w:val="heading 6"/>
    <w:basedOn w:val="Normal"/>
    <w:next w:val="Normal"/>
    <w:qFormat/>
    <w:rsid w:val="005E7E58"/>
    <w:pPr>
      <w:keepNext/>
      <w:ind w:firstLine="720"/>
      <w:outlineLvl w:val="5"/>
    </w:pPr>
    <w:rPr>
      <w:sz w:val="30"/>
    </w:rPr>
  </w:style>
  <w:style w:type="paragraph" w:styleId="Heading7">
    <w:name w:val="heading 7"/>
    <w:basedOn w:val="Normal"/>
    <w:next w:val="Normal"/>
    <w:qFormat/>
    <w:rsid w:val="005E7E58"/>
    <w:pPr>
      <w:keepNext/>
      <w:ind w:left="1440"/>
      <w:outlineLvl w:val="6"/>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E7E58"/>
    <w:pPr>
      <w:jc w:val="center"/>
    </w:pPr>
    <w:rPr>
      <w:sz w:val="96"/>
    </w:rPr>
  </w:style>
  <w:style w:type="paragraph" w:styleId="Header">
    <w:name w:val="header"/>
    <w:basedOn w:val="Normal"/>
    <w:semiHidden/>
    <w:rsid w:val="005E7E58"/>
    <w:pPr>
      <w:tabs>
        <w:tab w:val="center" w:pos="4320"/>
        <w:tab w:val="right" w:pos="8640"/>
      </w:tabs>
    </w:pPr>
  </w:style>
  <w:style w:type="paragraph" w:styleId="Footer">
    <w:name w:val="footer"/>
    <w:basedOn w:val="Normal"/>
    <w:semiHidden/>
    <w:rsid w:val="005E7E58"/>
    <w:pPr>
      <w:tabs>
        <w:tab w:val="center" w:pos="4320"/>
        <w:tab w:val="right" w:pos="8640"/>
      </w:tabs>
    </w:pPr>
  </w:style>
  <w:style w:type="paragraph" w:customStyle="1" w:styleId="Leaders">
    <w:name w:val="Leaders"/>
    <w:basedOn w:val="BodyText1"/>
    <w:next w:val="BodyText1"/>
    <w:rsid w:val="005E7E58"/>
    <w:pPr>
      <w:tabs>
        <w:tab w:val="left" w:pos="1091"/>
        <w:tab w:val="right" w:leader="dot" w:pos="8640"/>
      </w:tabs>
      <w:ind w:firstLine="0"/>
    </w:pPr>
    <w:rPr>
      <w:color w:val="auto"/>
    </w:rPr>
  </w:style>
  <w:style w:type="paragraph" w:customStyle="1" w:styleId="Subhead1">
    <w:name w:val="Subhead 1"/>
    <w:basedOn w:val="Normal"/>
    <w:next w:val="BodyText1"/>
    <w:rsid w:val="005E7E58"/>
    <w:pPr>
      <w:autoSpaceDE w:val="0"/>
      <w:autoSpaceDN w:val="0"/>
      <w:adjustRightInd w:val="0"/>
      <w:jc w:val="center"/>
    </w:pPr>
    <w:rPr>
      <w:rFonts w:ascii="Arial" w:hAnsi="Arial" w:cs="Arial"/>
      <w:b/>
      <w:bCs/>
      <w:sz w:val="36"/>
      <w:szCs w:val="36"/>
    </w:rPr>
  </w:style>
  <w:style w:type="paragraph" w:customStyle="1" w:styleId="BodyText1">
    <w:name w:val="Body Text1"/>
    <w:rsid w:val="005E7E58"/>
    <w:pPr>
      <w:autoSpaceDE w:val="0"/>
      <w:autoSpaceDN w:val="0"/>
      <w:adjustRightInd w:val="0"/>
      <w:ind w:firstLine="720"/>
      <w:jc w:val="both"/>
    </w:pPr>
    <w:rPr>
      <w:rFonts w:ascii="Arial" w:hAnsi="Arial" w:cs="Arial"/>
      <w:color w:val="000000"/>
      <w:sz w:val="32"/>
      <w:szCs w:val="32"/>
    </w:rPr>
  </w:style>
  <w:style w:type="paragraph" w:customStyle="1" w:styleId="Headline">
    <w:name w:val="Headline"/>
    <w:rsid w:val="005E7E58"/>
    <w:pPr>
      <w:autoSpaceDE w:val="0"/>
      <w:autoSpaceDN w:val="0"/>
      <w:adjustRightInd w:val="0"/>
      <w:jc w:val="center"/>
    </w:pPr>
    <w:rPr>
      <w:rFonts w:ascii="Arial" w:hAnsi="Arial" w:cs="Arial"/>
      <w:sz w:val="60"/>
      <w:szCs w:val="60"/>
    </w:rPr>
  </w:style>
  <w:style w:type="paragraph" w:customStyle="1" w:styleId="Subhead2">
    <w:name w:val="Subhead 2"/>
    <w:basedOn w:val="Subhead1"/>
    <w:rsid w:val="005E7E58"/>
    <w:rPr>
      <w:rFonts w:ascii="Helv" w:hAnsi="Helv" w:cs="Times New Roman"/>
      <w:b w:val="0"/>
      <w:bCs w:val="0"/>
      <w:sz w:val="32"/>
      <w:szCs w:val="32"/>
    </w:rPr>
  </w:style>
  <w:style w:type="paragraph" w:styleId="BodyTextIndent">
    <w:name w:val="Body Text Indent"/>
    <w:basedOn w:val="Normal"/>
    <w:semiHidden/>
    <w:rsid w:val="005E7E58"/>
    <w:pPr>
      <w:ind w:firstLine="720"/>
    </w:pPr>
    <w:rPr>
      <w:sz w:val="30"/>
    </w:rPr>
  </w:style>
  <w:style w:type="character" w:styleId="PageNumber">
    <w:name w:val="page number"/>
    <w:basedOn w:val="DefaultParagraphFont"/>
    <w:semiHidden/>
    <w:rsid w:val="005E7E58"/>
  </w:style>
  <w:style w:type="paragraph" w:styleId="BalloonText">
    <w:name w:val="Balloon Text"/>
    <w:basedOn w:val="Normal"/>
    <w:link w:val="BalloonTextChar"/>
    <w:uiPriority w:val="99"/>
    <w:semiHidden/>
    <w:unhideWhenUsed/>
    <w:rsid w:val="007A16C5"/>
    <w:rPr>
      <w:rFonts w:ascii="Tahoma" w:hAnsi="Tahoma" w:cs="Tahoma"/>
      <w:sz w:val="16"/>
      <w:szCs w:val="16"/>
    </w:rPr>
  </w:style>
  <w:style w:type="character" w:customStyle="1" w:styleId="BalloonTextChar">
    <w:name w:val="Balloon Text Char"/>
    <w:basedOn w:val="DefaultParagraphFont"/>
    <w:link w:val="BalloonText"/>
    <w:uiPriority w:val="99"/>
    <w:semiHidden/>
    <w:rsid w:val="007A16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7349">
      <w:bodyDiv w:val="1"/>
      <w:marLeft w:val="0"/>
      <w:marRight w:val="0"/>
      <w:marTop w:val="0"/>
      <w:marBottom w:val="0"/>
      <w:divBdr>
        <w:top w:val="none" w:sz="0" w:space="0" w:color="auto"/>
        <w:left w:val="none" w:sz="0" w:space="0" w:color="auto"/>
        <w:bottom w:val="none" w:sz="0" w:space="0" w:color="auto"/>
        <w:right w:val="none" w:sz="0" w:space="0" w:color="auto"/>
      </w:divBdr>
    </w:div>
    <w:div w:id="558976052">
      <w:bodyDiv w:val="1"/>
      <w:marLeft w:val="0"/>
      <w:marRight w:val="0"/>
      <w:marTop w:val="0"/>
      <w:marBottom w:val="0"/>
      <w:divBdr>
        <w:top w:val="none" w:sz="0" w:space="0" w:color="auto"/>
        <w:left w:val="none" w:sz="0" w:space="0" w:color="auto"/>
        <w:bottom w:val="none" w:sz="0" w:space="0" w:color="auto"/>
        <w:right w:val="none" w:sz="0" w:space="0" w:color="auto"/>
      </w:divBdr>
    </w:div>
    <w:div w:id="109663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3023</Words>
  <Characters>15429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Goodwill Retirement Community</Company>
  <LinksUpToDate>false</LinksUpToDate>
  <CharactersWithSpaces>18416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dc:creator>
  <cp:lastModifiedBy>ALM</cp:lastModifiedBy>
  <cp:revision>2</cp:revision>
  <cp:lastPrinted>2020-11-02T17:28:00Z</cp:lastPrinted>
  <dcterms:created xsi:type="dcterms:W3CDTF">2026-02-05T15:03:00Z</dcterms:created>
  <dcterms:modified xsi:type="dcterms:W3CDTF">2026-02-05T15:03:00Z</dcterms:modified>
</cp:coreProperties>
</file>